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348F" w14:textId="77777777" w:rsidR="0097618F" w:rsidRPr="003A4765" w:rsidRDefault="0097618F" w:rsidP="0097618F">
      <w:pPr>
        <w:rPr>
          <w:rFonts w:ascii="Roboto" w:hAnsi="Roboto"/>
          <w:b/>
          <w:sz w:val="24"/>
        </w:rPr>
      </w:pPr>
      <w:r w:rsidRPr="003A4765">
        <w:rPr>
          <w:rFonts w:ascii="Roboto" w:hAnsi="Roboto"/>
          <w:b/>
          <w:sz w:val="24"/>
        </w:rPr>
        <w:t>Geelong Gallery Youth digital project—trainee overview</w:t>
      </w:r>
    </w:p>
    <w:p w14:paraId="442D1FFD" w14:textId="77777777" w:rsidR="0097618F" w:rsidRPr="005778F8" w:rsidRDefault="0097618F" w:rsidP="0097618F">
      <w:pPr>
        <w:rPr>
          <w:rFonts w:ascii="Roboto Light" w:hAnsi="Roboto Light"/>
        </w:rPr>
      </w:pPr>
    </w:p>
    <w:p w14:paraId="1230FA6D" w14:textId="1F50D443" w:rsidR="0097618F" w:rsidRPr="003E6E34" w:rsidRDefault="0097618F" w:rsidP="0097618F">
      <w:pPr>
        <w:rPr>
          <w:rFonts w:ascii="Roboto Light" w:hAnsi="Roboto Light"/>
        </w:rPr>
      </w:pPr>
      <w:r w:rsidRPr="005778F8">
        <w:rPr>
          <w:rFonts w:ascii="Roboto Light" w:hAnsi="Roboto Light"/>
        </w:rPr>
        <w:t xml:space="preserve">Are you interested in showcasing your passion for the visual arts and </w:t>
      </w:r>
      <w:r>
        <w:rPr>
          <w:rFonts w:ascii="Roboto Light" w:hAnsi="Roboto Light"/>
        </w:rPr>
        <w:t>talent</w:t>
      </w:r>
      <w:r w:rsidRPr="005778F8">
        <w:rPr>
          <w:rFonts w:ascii="Roboto Light" w:hAnsi="Roboto Light"/>
        </w:rPr>
        <w:t xml:space="preserve"> for content creation?</w:t>
      </w:r>
      <w:r w:rsidRPr="003E6E34">
        <w:rPr>
          <w:rFonts w:ascii="Roboto Light" w:hAnsi="Roboto Light"/>
        </w:rPr>
        <w:t xml:space="preserve"> Geelong Gallery is keen to meet you. We’re looking for two </w:t>
      </w:r>
      <w:r>
        <w:rPr>
          <w:rFonts w:ascii="Roboto Light" w:hAnsi="Roboto Light"/>
        </w:rPr>
        <w:t>enthusiastic</w:t>
      </w:r>
      <w:r w:rsidRPr="003E6E34">
        <w:rPr>
          <w:rFonts w:ascii="Roboto Light" w:hAnsi="Roboto Light"/>
        </w:rPr>
        <w:t xml:space="preserve"> young people </w:t>
      </w:r>
      <w:r w:rsidR="0089109D">
        <w:rPr>
          <w:rFonts w:ascii="Roboto Light" w:hAnsi="Roboto Light"/>
        </w:rPr>
        <w:t xml:space="preserve">to help connect their cohort to Geelong Gallery. </w:t>
      </w:r>
    </w:p>
    <w:p w14:paraId="7C03EABB" w14:textId="77777777" w:rsidR="0097618F" w:rsidRPr="003E6E34" w:rsidRDefault="0097618F" w:rsidP="0097618F">
      <w:pPr>
        <w:rPr>
          <w:rFonts w:ascii="Roboto Light" w:hAnsi="Roboto Light"/>
        </w:rPr>
      </w:pPr>
    </w:p>
    <w:p w14:paraId="3D50FE8C" w14:textId="276477E5" w:rsidR="0097618F" w:rsidRPr="003E6E34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 xml:space="preserve">Two </w:t>
      </w:r>
      <w:r w:rsidRPr="00680A0D">
        <w:rPr>
          <w:rFonts w:ascii="Roboto Light" w:hAnsi="Roboto Light"/>
          <w:b/>
          <w:bCs/>
        </w:rPr>
        <w:t>Youth digital project—trainee</w:t>
      </w:r>
      <w:r w:rsidRPr="003E6E34">
        <w:rPr>
          <w:rFonts w:ascii="Roboto Light" w:hAnsi="Roboto Light"/>
        </w:rPr>
        <w:t xml:space="preserve"> roles are currently available for </w:t>
      </w:r>
      <w:r w:rsidR="00C845B6">
        <w:rPr>
          <w:rFonts w:ascii="Roboto Light" w:hAnsi="Roboto Light"/>
        </w:rPr>
        <w:t>12</w:t>
      </w:r>
      <w:r w:rsidR="00C845B6" w:rsidRPr="003E6E34">
        <w:rPr>
          <w:rFonts w:ascii="Roboto Light" w:hAnsi="Roboto Light"/>
        </w:rPr>
        <w:t>-month</w:t>
      </w:r>
      <w:r>
        <w:rPr>
          <w:rFonts w:ascii="Roboto Light" w:hAnsi="Roboto Light"/>
        </w:rPr>
        <w:t xml:space="preserve"> tenures</w:t>
      </w:r>
      <w:r w:rsidRPr="003E6E34">
        <w:rPr>
          <w:rFonts w:ascii="Roboto Light" w:hAnsi="Roboto Light"/>
        </w:rPr>
        <w:t xml:space="preserve">. Mentored and supported by Geelong Gallery’s Deputy Director and Marketing </w:t>
      </w:r>
      <w:r>
        <w:rPr>
          <w:rFonts w:ascii="Roboto Light" w:hAnsi="Roboto Light"/>
        </w:rPr>
        <w:t xml:space="preserve">&amp; Communications </w:t>
      </w:r>
      <w:r w:rsidRPr="003E6E34">
        <w:rPr>
          <w:rFonts w:ascii="Roboto Light" w:hAnsi="Roboto Light"/>
        </w:rPr>
        <w:t>Coordinator, the trainees will work together to scope and create their individual projects.</w:t>
      </w:r>
    </w:p>
    <w:p w14:paraId="6B60B538" w14:textId="31A40056" w:rsidR="0097618F" w:rsidRPr="00267D19" w:rsidRDefault="0097618F" w:rsidP="0097618F">
      <w:pPr>
        <w:rPr>
          <w:rFonts w:ascii="Roboto Light" w:hAnsi="Roboto Light" w:cs="Tahoma"/>
        </w:rPr>
      </w:pPr>
      <w:r w:rsidRPr="003E6E34">
        <w:rPr>
          <w:rFonts w:ascii="Roboto Light" w:hAnsi="Roboto Light"/>
        </w:rPr>
        <w:br/>
      </w:r>
      <w:r w:rsidRPr="003E6E34">
        <w:rPr>
          <w:rFonts w:ascii="Roboto Light" w:hAnsi="Roboto Light" w:cs="Tahoma"/>
        </w:rPr>
        <w:t xml:space="preserve">Geelong Gallery’s purpose is to provide an experience of art that will enrich people’s lives. We promote </w:t>
      </w:r>
      <w:r w:rsidRPr="003E6E34">
        <w:rPr>
          <w:rFonts w:ascii="Roboto Light" w:hAnsi="Roboto Light"/>
        </w:rPr>
        <w:t xml:space="preserve">equity, diversity, inclusion, </w:t>
      </w:r>
      <w:proofErr w:type="gramStart"/>
      <w:r w:rsidRPr="003E6E34">
        <w:rPr>
          <w:rFonts w:ascii="Roboto Light" w:hAnsi="Roboto Light"/>
        </w:rPr>
        <w:t>access</w:t>
      </w:r>
      <w:proofErr w:type="gramEnd"/>
      <w:r w:rsidRPr="003E6E34">
        <w:rPr>
          <w:rFonts w:ascii="Roboto Light" w:hAnsi="Roboto Light"/>
        </w:rPr>
        <w:t xml:space="preserve"> and lifelong learning.</w:t>
      </w:r>
    </w:p>
    <w:p w14:paraId="78150C38" w14:textId="77777777" w:rsidR="0097618F" w:rsidRPr="003E6E34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> </w:t>
      </w:r>
    </w:p>
    <w:p w14:paraId="5A82A951" w14:textId="77777777" w:rsidR="0097618F" w:rsidRPr="003E6E34" w:rsidRDefault="0097618F" w:rsidP="0097618F">
      <w:pPr>
        <w:rPr>
          <w:rFonts w:ascii="Roboto" w:hAnsi="Roboto"/>
        </w:rPr>
      </w:pPr>
      <w:r w:rsidRPr="003E6E34">
        <w:rPr>
          <w:rFonts w:ascii="Roboto" w:hAnsi="Roboto"/>
          <w:b/>
        </w:rPr>
        <w:t>Project purpose</w:t>
      </w:r>
    </w:p>
    <w:p w14:paraId="61A674B2" w14:textId="587B0043" w:rsidR="0097618F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 xml:space="preserve">To </w:t>
      </w:r>
      <w:r>
        <w:rPr>
          <w:rFonts w:ascii="Roboto Light" w:hAnsi="Roboto Light"/>
        </w:rPr>
        <w:t>caretake and curate our</w:t>
      </w:r>
      <w:r w:rsidRPr="003E6E34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youth-focused Instagram </w:t>
      </w:r>
      <w:r w:rsidRPr="003E6E34">
        <w:rPr>
          <w:rFonts w:ascii="Roboto Light" w:hAnsi="Roboto Light"/>
        </w:rPr>
        <w:t>platform for Geelong Gallery</w:t>
      </w:r>
      <w:r>
        <w:rPr>
          <w:rFonts w:ascii="Roboto Light" w:hAnsi="Roboto Light"/>
        </w:rPr>
        <w:t>, GG Connected:</w:t>
      </w:r>
      <w:r w:rsidRPr="003E6E34">
        <w:rPr>
          <w:rFonts w:ascii="Roboto Light" w:hAnsi="Roboto Light"/>
        </w:rPr>
        <w:t xml:space="preserve"> target</w:t>
      </w:r>
      <w:r>
        <w:rPr>
          <w:rFonts w:ascii="Roboto Light" w:hAnsi="Roboto Light"/>
        </w:rPr>
        <w:t>ing</w:t>
      </w:r>
      <w:r w:rsidRPr="003E6E34">
        <w:rPr>
          <w:rFonts w:ascii="Roboto Light" w:hAnsi="Roboto Light"/>
        </w:rPr>
        <w:t xml:space="preserve"> audience</w:t>
      </w:r>
      <w:r>
        <w:rPr>
          <w:rFonts w:ascii="Roboto Light" w:hAnsi="Roboto Light"/>
        </w:rPr>
        <w:t>s</w:t>
      </w:r>
      <w:r w:rsidRPr="003E6E34">
        <w:rPr>
          <w:rFonts w:ascii="Roboto Light" w:hAnsi="Roboto Light"/>
        </w:rPr>
        <w:t xml:space="preserve"> aged 16 to 25.</w:t>
      </w:r>
      <w:r>
        <w:rPr>
          <w:rFonts w:ascii="Roboto Light" w:hAnsi="Roboto Light"/>
        </w:rPr>
        <w:t xml:space="preserve"> This element of the role builds on the work of our past </w:t>
      </w:r>
      <w:r w:rsidRPr="0005419D">
        <w:rPr>
          <w:rFonts w:ascii="Roboto Light" w:hAnsi="Roboto Light"/>
        </w:rPr>
        <w:t>youth digital trainees</w:t>
      </w:r>
      <w:r w:rsidR="006814A3">
        <w:rPr>
          <w:rFonts w:ascii="Roboto Light" w:hAnsi="Roboto Light"/>
        </w:rPr>
        <w:t xml:space="preserve"> in 2021and 2022</w:t>
      </w:r>
      <w:r>
        <w:rPr>
          <w:rFonts w:ascii="Roboto Light" w:hAnsi="Roboto Light"/>
        </w:rPr>
        <w:t xml:space="preserve">. </w:t>
      </w:r>
      <w:r w:rsidRPr="003E6E34">
        <w:rPr>
          <w:rFonts w:ascii="Roboto Light" w:hAnsi="Roboto Light"/>
        </w:rPr>
        <w:t xml:space="preserve"> </w:t>
      </w:r>
    </w:p>
    <w:p w14:paraId="49D7BC8F" w14:textId="77777777" w:rsidR="0097618F" w:rsidRDefault="0097618F" w:rsidP="0097618F">
      <w:pPr>
        <w:rPr>
          <w:rFonts w:ascii="Roboto Light" w:hAnsi="Roboto Light"/>
        </w:rPr>
      </w:pPr>
    </w:p>
    <w:p w14:paraId="7469A95D" w14:textId="5389BD9D" w:rsidR="0097618F" w:rsidRDefault="0097618F" w:rsidP="0097618F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You </w:t>
      </w:r>
      <w:r w:rsidR="006814A3">
        <w:rPr>
          <w:rFonts w:ascii="Roboto Light" w:hAnsi="Roboto Light"/>
        </w:rPr>
        <w:t>may also consider</w:t>
      </w:r>
      <w:r>
        <w:rPr>
          <w:rFonts w:ascii="Roboto Light" w:hAnsi="Roboto Light"/>
        </w:rPr>
        <w:t xml:space="preserve"> collaboratively develop</w:t>
      </w:r>
      <w:r w:rsidR="006814A3">
        <w:rPr>
          <w:rFonts w:ascii="Roboto Light" w:hAnsi="Roboto Light"/>
        </w:rPr>
        <w:t>ing</w:t>
      </w:r>
      <w:r>
        <w:rPr>
          <w:rFonts w:ascii="Roboto Light" w:hAnsi="Roboto Light"/>
        </w:rPr>
        <w:t xml:space="preserve"> and execut</w:t>
      </w:r>
      <w:r w:rsidR="006814A3">
        <w:rPr>
          <w:rFonts w:ascii="Roboto Light" w:hAnsi="Roboto Light"/>
        </w:rPr>
        <w:t>ing</w:t>
      </w:r>
      <w:r>
        <w:rPr>
          <w:rFonts w:ascii="Roboto Light" w:hAnsi="Roboto Light"/>
        </w:rPr>
        <w:t xml:space="preserve"> an idea for a new Gallery digital </w:t>
      </w:r>
      <w:r w:rsidR="0089109D">
        <w:rPr>
          <w:rFonts w:ascii="Roboto Light" w:hAnsi="Roboto Light"/>
        </w:rPr>
        <w:t>campaign</w:t>
      </w:r>
      <w:r>
        <w:rPr>
          <w:rFonts w:ascii="Roboto Light" w:hAnsi="Roboto Light"/>
        </w:rPr>
        <w:t xml:space="preserve">. This is your chance to build something from scratch and put your stamp on our Gallery’s history and community engagement. </w:t>
      </w:r>
    </w:p>
    <w:p w14:paraId="149358D0" w14:textId="77777777" w:rsidR="0097618F" w:rsidRDefault="0097618F" w:rsidP="0097618F">
      <w:pPr>
        <w:rPr>
          <w:rFonts w:ascii="Roboto Light" w:hAnsi="Roboto Light"/>
        </w:rPr>
      </w:pPr>
    </w:p>
    <w:p w14:paraId="73C2D922" w14:textId="77777777" w:rsidR="0097618F" w:rsidRPr="003E6E34" w:rsidRDefault="0097618F" w:rsidP="0097618F">
      <w:pPr>
        <w:rPr>
          <w:rFonts w:ascii="Roboto Light" w:hAnsi="Roboto Light"/>
        </w:rPr>
      </w:pPr>
      <w:r>
        <w:rPr>
          <w:rFonts w:ascii="Roboto Light" w:hAnsi="Roboto Light"/>
        </w:rPr>
        <w:t>The project invites you to i</w:t>
      </w:r>
      <w:r w:rsidRPr="003E6E34">
        <w:rPr>
          <w:rFonts w:ascii="Roboto Light" w:hAnsi="Roboto Light"/>
        </w:rPr>
        <w:t>nterpret the Geelong Gallery collection and exhibitions program through your own lens</w:t>
      </w:r>
      <w:r>
        <w:rPr>
          <w:rFonts w:ascii="Roboto Light" w:hAnsi="Roboto Light"/>
        </w:rPr>
        <w:t xml:space="preserve">, to share what </w:t>
      </w:r>
      <w:r w:rsidRPr="003E6E34">
        <w:rPr>
          <w:rFonts w:ascii="Roboto Light" w:hAnsi="Roboto Light"/>
        </w:rPr>
        <w:t xml:space="preserve">YOUR Gallery within YOUR diverse community </w:t>
      </w:r>
      <w:r>
        <w:rPr>
          <w:rFonts w:ascii="Roboto Light" w:hAnsi="Roboto Light"/>
        </w:rPr>
        <w:t xml:space="preserve">means to you, and your </w:t>
      </w:r>
      <w:r w:rsidRPr="005778F8">
        <w:rPr>
          <w:rFonts w:ascii="Roboto Light" w:hAnsi="Roboto Light"/>
        </w:rPr>
        <w:t>contemporaries</w:t>
      </w:r>
      <w:r>
        <w:rPr>
          <w:rFonts w:ascii="Roboto Light" w:hAnsi="Roboto Light"/>
        </w:rPr>
        <w:t xml:space="preserve">, </w:t>
      </w:r>
      <w:proofErr w:type="gramStart"/>
      <w:r>
        <w:rPr>
          <w:rFonts w:ascii="Roboto Light" w:hAnsi="Roboto Light"/>
        </w:rPr>
        <w:t>peers</w:t>
      </w:r>
      <w:proofErr w:type="gramEnd"/>
      <w:r>
        <w:rPr>
          <w:rFonts w:ascii="Roboto Light" w:hAnsi="Roboto Light"/>
        </w:rPr>
        <w:t xml:space="preserve"> and generation. </w:t>
      </w:r>
    </w:p>
    <w:p w14:paraId="1510E8B0" w14:textId="77777777" w:rsidR="0097618F" w:rsidRPr="003E6E34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> </w:t>
      </w:r>
    </w:p>
    <w:p w14:paraId="44BB5AD0" w14:textId="4F6533C5" w:rsidR="0097618F" w:rsidRPr="003E6E34" w:rsidRDefault="0097618F" w:rsidP="0097618F">
      <w:pPr>
        <w:rPr>
          <w:rFonts w:ascii="Roboto Light" w:hAnsi="Roboto Light"/>
        </w:rPr>
      </w:pPr>
      <w:r w:rsidRPr="006814A3">
        <w:rPr>
          <w:rFonts w:ascii="Roboto Light" w:hAnsi="Roboto Light"/>
        </w:rPr>
        <w:t>Applications open: Monday 21 November</w:t>
      </w:r>
      <w:r w:rsidR="00267D19">
        <w:rPr>
          <w:rFonts w:ascii="Roboto Light" w:hAnsi="Roboto Light"/>
        </w:rPr>
        <w:t>, 10am</w:t>
      </w:r>
      <w:r w:rsidRPr="006814A3">
        <w:rPr>
          <w:rFonts w:ascii="Roboto Light" w:hAnsi="Roboto Light"/>
        </w:rPr>
        <w:br/>
        <w:t>Applications close: Sunday 11 December</w:t>
      </w:r>
      <w:r w:rsidR="006814A3" w:rsidRPr="006814A3">
        <w:rPr>
          <w:rFonts w:ascii="Roboto Light" w:hAnsi="Roboto Light"/>
        </w:rPr>
        <w:t>, 5pm</w:t>
      </w:r>
    </w:p>
    <w:p w14:paraId="6297C436" w14:textId="77777777" w:rsidR="0097618F" w:rsidRPr="003E6E34" w:rsidRDefault="0097618F" w:rsidP="0097618F">
      <w:pPr>
        <w:rPr>
          <w:rFonts w:ascii="Roboto Light" w:hAnsi="Roboto Light"/>
        </w:rPr>
      </w:pPr>
    </w:p>
    <w:p w14:paraId="734F45F9" w14:textId="77777777" w:rsidR="0097618F" w:rsidRPr="003E6E34" w:rsidRDefault="0097618F" w:rsidP="0097618F">
      <w:pPr>
        <w:rPr>
          <w:rFonts w:ascii="Roboto Light" w:hAnsi="Roboto Light"/>
        </w:rPr>
      </w:pPr>
    </w:p>
    <w:p w14:paraId="433C530C" w14:textId="77777777" w:rsidR="0097618F" w:rsidRPr="003E6E34" w:rsidRDefault="0097618F" w:rsidP="0097618F">
      <w:pPr>
        <w:rPr>
          <w:rFonts w:ascii="Roboto" w:hAnsi="Roboto"/>
        </w:rPr>
      </w:pPr>
      <w:r w:rsidRPr="003E6E34">
        <w:rPr>
          <w:rFonts w:ascii="Roboto" w:hAnsi="Roboto"/>
          <w:b/>
        </w:rPr>
        <w:t>Applications to include</w:t>
      </w:r>
    </w:p>
    <w:p w14:paraId="7D0C3083" w14:textId="179C57E6" w:rsidR="0089109D" w:rsidRPr="0089109D" w:rsidRDefault="0089109D" w:rsidP="0089109D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89109D">
        <w:rPr>
          <w:rFonts w:ascii="Roboto Light" w:eastAsia="Times New Roman" w:hAnsi="Roboto Light"/>
        </w:rPr>
        <w:t xml:space="preserve">1 piece of content that reflects being a young creative in Geelong. This can be a video, </w:t>
      </w:r>
      <w:r>
        <w:rPr>
          <w:rFonts w:ascii="Roboto Light" w:eastAsia="Times New Roman" w:hAnsi="Roboto Light"/>
        </w:rPr>
        <w:t>p</w:t>
      </w:r>
      <w:r w:rsidRPr="0089109D">
        <w:rPr>
          <w:rFonts w:ascii="Roboto Light" w:eastAsia="Times New Roman" w:hAnsi="Roboto Light"/>
        </w:rPr>
        <w:t>hoto</w:t>
      </w:r>
      <w:r>
        <w:rPr>
          <w:rFonts w:ascii="Roboto Light" w:eastAsia="Times New Roman" w:hAnsi="Roboto Light"/>
        </w:rPr>
        <w:t>/</w:t>
      </w:r>
      <w:r w:rsidRPr="0089109D">
        <w:rPr>
          <w:rFonts w:ascii="Roboto Light" w:eastAsia="Times New Roman" w:hAnsi="Roboto Light"/>
        </w:rPr>
        <w:t xml:space="preserve">s, </w:t>
      </w:r>
      <w:r>
        <w:rPr>
          <w:rFonts w:ascii="Roboto Light" w:eastAsia="Times New Roman" w:hAnsi="Roboto Light"/>
        </w:rPr>
        <w:t>i</w:t>
      </w:r>
      <w:r w:rsidRPr="0089109D">
        <w:rPr>
          <w:rFonts w:ascii="Roboto Light" w:eastAsia="Times New Roman" w:hAnsi="Roboto Light"/>
        </w:rPr>
        <w:t>nfographics, or anything else you</w:t>
      </w:r>
      <w:r>
        <w:rPr>
          <w:rFonts w:ascii="Roboto Light" w:eastAsia="Times New Roman" w:hAnsi="Roboto Light"/>
        </w:rPr>
        <w:t xml:space="preserve"> </w:t>
      </w:r>
      <w:r w:rsidRPr="0089109D">
        <w:rPr>
          <w:rFonts w:ascii="Roboto Light" w:eastAsia="Times New Roman" w:hAnsi="Roboto Light"/>
        </w:rPr>
        <w:t>can think of!</w:t>
      </w:r>
    </w:p>
    <w:p w14:paraId="7C4ADB48" w14:textId="7D57189C" w:rsidR="0097618F" w:rsidRPr="0089109D" w:rsidRDefault="0097618F" w:rsidP="0097618F">
      <w:pPr>
        <w:pStyle w:val="ListParagraph"/>
        <w:rPr>
          <w:rFonts w:ascii="Roboto Light" w:hAnsi="Roboto Light"/>
          <w:b/>
          <w:bCs/>
        </w:rPr>
      </w:pPr>
      <w:r w:rsidRPr="0089109D">
        <w:rPr>
          <w:rFonts w:ascii="Roboto Light" w:hAnsi="Roboto Light"/>
          <w:b/>
          <w:bCs/>
        </w:rPr>
        <w:t xml:space="preserve">OR </w:t>
      </w:r>
    </w:p>
    <w:p w14:paraId="5ECB56E2" w14:textId="437AA4EA" w:rsidR="0097618F" w:rsidRPr="001D03B7" w:rsidRDefault="004C5D7B" w:rsidP="0097618F">
      <w:pPr>
        <w:pStyle w:val="ListParagraph"/>
        <w:rPr>
          <w:rFonts w:ascii="Roboto Light" w:hAnsi="Roboto Light"/>
        </w:rPr>
      </w:pPr>
      <w:r>
        <w:rPr>
          <w:rFonts w:ascii="Roboto Light" w:hAnsi="Roboto Light"/>
        </w:rPr>
        <w:t>A campaign proposal to connect the local youth audience to Geelong Gallery.</w:t>
      </w:r>
      <w:r w:rsidR="0089109D">
        <w:rPr>
          <w:rFonts w:ascii="Roboto Light" w:hAnsi="Roboto Light"/>
        </w:rPr>
        <w:br/>
      </w:r>
    </w:p>
    <w:p w14:paraId="1DF466DC" w14:textId="381B7425" w:rsidR="0089109D" w:rsidRPr="006814A3" w:rsidRDefault="0097618F" w:rsidP="006814A3">
      <w:pPr>
        <w:rPr>
          <w:rFonts w:ascii="Roboto Light" w:hAnsi="Roboto Light"/>
        </w:rPr>
      </w:pPr>
      <w:r w:rsidRPr="006814A3">
        <w:rPr>
          <w:rFonts w:ascii="Roboto Light" w:hAnsi="Roboto Light"/>
        </w:rPr>
        <w:t xml:space="preserve">Applicants must be aged between 18–25 years and live in the G21 region (Colac Otway, Golden Plains, Greater Geelong, </w:t>
      </w:r>
      <w:r w:rsidR="0034726F" w:rsidRPr="006814A3">
        <w:rPr>
          <w:rFonts w:ascii="Roboto Light" w:hAnsi="Roboto Light"/>
        </w:rPr>
        <w:t>Queenscliff,</w:t>
      </w:r>
      <w:r w:rsidRPr="006814A3">
        <w:rPr>
          <w:rFonts w:ascii="Roboto Light" w:hAnsi="Roboto Light"/>
        </w:rPr>
        <w:t xml:space="preserve"> and Surf Coast)</w:t>
      </w:r>
      <w:r w:rsidR="0089109D" w:rsidRPr="006814A3">
        <w:rPr>
          <w:rFonts w:ascii="Roboto Light" w:hAnsi="Roboto Light"/>
        </w:rPr>
        <w:t xml:space="preserve">. Please send your application to </w:t>
      </w:r>
      <w:hyperlink r:id="rId5" w:history="1">
        <w:r w:rsidR="0089109D" w:rsidRPr="006814A3">
          <w:rPr>
            <w:rStyle w:val="Hyperlink"/>
            <w:rFonts w:ascii="Roboto Light" w:hAnsi="Roboto Light"/>
          </w:rPr>
          <w:t>holly@geelonggallery.org.au</w:t>
        </w:r>
      </w:hyperlink>
      <w:r w:rsidR="0089109D" w:rsidRPr="006814A3">
        <w:rPr>
          <w:rStyle w:val="Hyperlink"/>
          <w:rFonts w:ascii="Roboto Light" w:hAnsi="Roboto Light"/>
        </w:rPr>
        <w:t xml:space="preserve"> </w:t>
      </w:r>
    </w:p>
    <w:p w14:paraId="250CBB76" w14:textId="441AD712" w:rsidR="0097618F" w:rsidRPr="003E6E34" w:rsidRDefault="0097618F" w:rsidP="0089109D">
      <w:pPr>
        <w:pStyle w:val="ListParagraph"/>
        <w:rPr>
          <w:rFonts w:ascii="Roboto Light" w:hAnsi="Roboto Light"/>
        </w:rPr>
      </w:pPr>
    </w:p>
    <w:p w14:paraId="7480577C" w14:textId="77777777" w:rsidR="0097618F" w:rsidRPr="003E6E34" w:rsidRDefault="0097618F" w:rsidP="0097618F">
      <w:pPr>
        <w:ind w:firstLine="60"/>
        <w:rPr>
          <w:rFonts w:ascii="Roboto Light" w:hAnsi="Roboto Light"/>
        </w:rPr>
      </w:pPr>
    </w:p>
    <w:p w14:paraId="7AA92408" w14:textId="77777777" w:rsidR="0097618F" w:rsidRPr="003E6E34" w:rsidRDefault="0097618F" w:rsidP="0097618F">
      <w:pPr>
        <w:rPr>
          <w:rFonts w:ascii="Roboto" w:hAnsi="Roboto"/>
        </w:rPr>
      </w:pPr>
      <w:r w:rsidRPr="003E6E34">
        <w:rPr>
          <w:rFonts w:ascii="Roboto" w:hAnsi="Roboto"/>
          <w:b/>
        </w:rPr>
        <w:t xml:space="preserve">Role </w:t>
      </w:r>
    </w:p>
    <w:p w14:paraId="45D84E00" w14:textId="7B1F0493" w:rsidR="0097618F" w:rsidRPr="003E6E34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 xml:space="preserve">2 opportunities exist for a </w:t>
      </w:r>
      <w:r>
        <w:rPr>
          <w:rFonts w:ascii="Roboto Light" w:hAnsi="Roboto Light"/>
        </w:rPr>
        <w:t>12-</w:t>
      </w:r>
      <w:r w:rsidRPr="003E6E34">
        <w:rPr>
          <w:rFonts w:ascii="Roboto Light" w:hAnsi="Roboto Light"/>
        </w:rPr>
        <w:t>month</w:t>
      </w:r>
      <w:r>
        <w:rPr>
          <w:rFonts w:ascii="Roboto Light" w:hAnsi="Roboto Light"/>
        </w:rPr>
        <w:t xml:space="preserve"> trainee</w:t>
      </w:r>
      <w:r w:rsidRPr="003E6E34">
        <w:rPr>
          <w:rFonts w:ascii="Roboto Light" w:hAnsi="Roboto Light"/>
        </w:rPr>
        <w:t xml:space="preserve"> role at Geelong Gallery with </w:t>
      </w:r>
      <w:r>
        <w:rPr>
          <w:rFonts w:ascii="Roboto Light" w:hAnsi="Roboto Light"/>
        </w:rPr>
        <w:t>5</w:t>
      </w:r>
      <w:r w:rsidRPr="003E6E34">
        <w:rPr>
          <w:rFonts w:ascii="Roboto Light" w:hAnsi="Roboto Light"/>
        </w:rPr>
        <w:t xml:space="preserve"> hours per week at</w:t>
      </w:r>
      <w:r w:rsidRPr="005778F8">
        <w:rPr>
          <w:rFonts w:ascii="Roboto Light" w:hAnsi="Roboto Light"/>
        </w:rPr>
        <w:t xml:space="preserve"> rate 1B</w:t>
      </w:r>
      <w:r w:rsidRPr="003E6E34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(</w:t>
      </w:r>
      <w:r w:rsidRPr="003E6E34">
        <w:rPr>
          <w:rFonts w:ascii="Roboto Light" w:hAnsi="Roboto Light"/>
        </w:rPr>
        <w:t>$</w:t>
      </w:r>
      <w:r>
        <w:rPr>
          <w:rFonts w:ascii="Roboto Light" w:hAnsi="Roboto Light"/>
        </w:rPr>
        <w:t>2</w:t>
      </w:r>
      <w:r w:rsidR="006814A3">
        <w:rPr>
          <w:rFonts w:ascii="Roboto Light" w:hAnsi="Roboto Light"/>
        </w:rPr>
        <w:t>54</w:t>
      </w:r>
      <w:r>
        <w:rPr>
          <w:rFonts w:ascii="Roboto Light" w:hAnsi="Roboto Light"/>
        </w:rPr>
        <w:t xml:space="preserve"> per fortnight)</w:t>
      </w:r>
      <w:r w:rsidRPr="003E6E34">
        <w:rPr>
          <w:rFonts w:ascii="Roboto Light" w:hAnsi="Roboto Light"/>
        </w:rPr>
        <w:t>. Applicant</w:t>
      </w:r>
      <w:r>
        <w:rPr>
          <w:rFonts w:ascii="Roboto Light" w:hAnsi="Roboto Light"/>
        </w:rPr>
        <w:t>s</w:t>
      </w:r>
      <w:r w:rsidRPr="003E6E34">
        <w:rPr>
          <w:rFonts w:ascii="Roboto Light" w:hAnsi="Roboto Light"/>
        </w:rPr>
        <w:t xml:space="preserve"> will be required to work </w:t>
      </w:r>
      <w:r>
        <w:rPr>
          <w:rFonts w:ascii="Roboto Light" w:hAnsi="Roboto Light"/>
        </w:rPr>
        <w:t xml:space="preserve">in the Gallery for 5 hours each Tuesday. There is flexibility to work from home if needed. </w:t>
      </w:r>
      <w:r w:rsidRPr="003E6E34">
        <w:rPr>
          <w:rFonts w:ascii="Roboto Light" w:hAnsi="Roboto Light"/>
        </w:rPr>
        <w:t xml:space="preserve"> </w:t>
      </w:r>
    </w:p>
    <w:p w14:paraId="16354306" w14:textId="77777777" w:rsidR="0097618F" w:rsidRPr="003E6E34" w:rsidRDefault="0097618F" w:rsidP="0097618F">
      <w:pPr>
        <w:rPr>
          <w:rFonts w:ascii="Roboto Light" w:hAnsi="Roboto Light"/>
        </w:rPr>
      </w:pPr>
      <w:r w:rsidRPr="003E6E34">
        <w:rPr>
          <w:rFonts w:ascii="Roboto Light" w:hAnsi="Roboto Light"/>
        </w:rPr>
        <w:t xml:space="preserve"> </w:t>
      </w:r>
    </w:p>
    <w:p w14:paraId="1458FBAC" w14:textId="77777777" w:rsidR="0097618F" w:rsidRPr="003E6E34" w:rsidRDefault="0097618F" w:rsidP="0097618F">
      <w:pPr>
        <w:tabs>
          <w:tab w:val="left" w:pos="743"/>
        </w:tabs>
        <w:jc w:val="both"/>
        <w:rPr>
          <w:rFonts w:ascii="Roboto Light" w:hAnsi="Roboto Light"/>
        </w:rPr>
      </w:pPr>
      <w:r w:rsidRPr="003E6E34">
        <w:rPr>
          <w:rFonts w:ascii="Roboto Light" w:hAnsi="Roboto Light"/>
        </w:rPr>
        <w:t>Geelong Gallery is a welcoming workplace and encourages people with disabilities to apply. If you think you could be a good addition to our team, we’d love to receive your application.</w:t>
      </w:r>
    </w:p>
    <w:p w14:paraId="05C410E7" w14:textId="77777777" w:rsidR="00DF2E9D" w:rsidRPr="003E6E34" w:rsidRDefault="00DF2E9D" w:rsidP="00DF2E9D">
      <w:pPr>
        <w:rPr>
          <w:rFonts w:ascii="Roboto Light" w:hAnsi="Roboto Light"/>
        </w:rPr>
      </w:pPr>
      <w:r w:rsidRPr="003E6E34">
        <w:rPr>
          <w:rFonts w:ascii="Roboto Light" w:hAnsi="Roboto Light"/>
        </w:rPr>
        <w:t> </w:t>
      </w:r>
    </w:p>
    <w:p w14:paraId="35D6EB1A" w14:textId="4F4ED315" w:rsidR="00B061C5" w:rsidRPr="003E6E34" w:rsidRDefault="00DF2E9D">
      <w:pPr>
        <w:rPr>
          <w:rFonts w:ascii="Roboto Light" w:hAnsi="Roboto Light"/>
        </w:rPr>
      </w:pPr>
      <w:r w:rsidRPr="003E6E34">
        <w:rPr>
          <w:rFonts w:ascii="Roboto Light" w:hAnsi="Roboto Light"/>
        </w:rPr>
        <w:t> </w:t>
      </w:r>
    </w:p>
    <w:sectPr w:rsidR="00B061C5" w:rsidRPr="003E6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5AF8"/>
    <w:multiLevelType w:val="hybridMultilevel"/>
    <w:tmpl w:val="6B76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1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9D"/>
    <w:rsid w:val="0005419D"/>
    <w:rsid w:val="00143F70"/>
    <w:rsid w:val="00182681"/>
    <w:rsid w:val="001D03B7"/>
    <w:rsid w:val="001D1022"/>
    <w:rsid w:val="00267D19"/>
    <w:rsid w:val="0034726F"/>
    <w:rsid w:val="003A4765"/>
    <w:rsid w:val="003C0BDE"/>
    <w:rsid w:val="003D2692"/>
    <w:rsid w:val="003E6E34"/>
    <w:rsid w:val="003F3E4D"/>
    <w:rsid w:val="00434F5D"/>
    <w:rsid w:val="004C1221"/>
    <w:rsid w:val="004C5D7B"/>
    <w:rsid w:val="005778F8"/>
    <w:rsid w:val="005974C8"/>
    <w:rsid w:val="00614ADB"/>
    <w:rsid w:val="0066424D"/>
    <w:rsid w:val="00680A0D"/>
    <w:rsid w:val="006814A3"/>
    <w:rsid w:val="006E4FE9"/>
    <w:rsid w:val="00785F55"/>
    <w:rsid w:val="0081414C"/>
    <w:rsid w:val="0089109D"/>
    <w:rsid w:val="00907563"/>
    <w:rsid w:val="0097618F"/>
    <w:rsid w:val="00BB7E50"/>
    <w:rsid w:val="00C845B6"/>
    <w:rsid w:val="00CF4FEC"/>
    <w:rsid w:val="00DC1B48"/>
    <w:rsid w:val="00D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7239"/>
  <w15:chartTrackingRefBased/>
  <w15:docId w15:val="{F4FDDBC7-54FB-4682-9D88-E3D3D248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B7E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0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y@geelonggallery.org.au?subject=APPLICATION:%20Youth%20digital%20traine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Whitehead</dc:creator>
  <cp:keywords/>
  <dc:description/>
  <cp:lastModifiedBy>Holly Fenton</cp:lastModifiedBy>
  <cp:revision>12</cp:revision>
  <cp:lastPrinted>2022-11-13T21:38:00Z</cp:lastPrinted>
  <dcterms:created xsi:type="dcterms:W3CDTF">2022-11-01T05:46:00Z</dcterms:created>
  <dcterms:modified xsi:type="dcterms:W3CDTF">2022-11-13T21:39:00Z</dcterms:modified>
</cp:coreProperties>
</file>