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507AB" w14:textId="77777777" w:rsidR="00630302" w:rsidRPr="005703D8" w:rsidRDefault="00630302" w:rsidP="005703D8">
      <w:pPr>
        <w:pStyle w:val="Heading1"/>
        <w:numPr>
          <w:ilvl w:val="0"/>
          <w:numId w:val="0"/>
        </w:numPr>
        <w:spacing w:before="0" w:after="240" w:line="360" w:lineRule="auto"/>
        <w:ind w:left="357"/>
        <w:rPr>
          <w:rFonts w:ascii="Arial" w:hAnsi="Arial" w:cs="Arial"/>
          <w:sz w:val="24"/>
          <w:szCs w:val="24"/>
        </w:rPr>
      </w:pPr>
      <w:r w:rsidRPr="005703D8">
        <w:rPr>
          <w:rFonts w:ascii="Arial" w:hAnsi="Arial" w:cs="Arial"/>
          <w:sz w:val="24"/>
          <w:szCs w:val="24"/>
        </w:rPr>
        <w:t>GEELONG ART GALLERY (INCORPORATED) PURPOSES AND RULES</w:t>
      </w:r>
    </w:p>
    <w:p w14:paraId="54F41D63" w14:textId="77777777" w:rsidR="00630302" w:rsidRPr="00C14F5C" w:rsidRDefault="00630302" w:rsidP="00630302">
      <w:pPr>
        <w:jc w:val="center"/>
        <w:rPr>
          <w:rFonts w:ascii="Arial" w:hAnsi="Arial" w:cs="Arial"/>
          <w:b/>
          <w:sz w:val="24"/>
          <w:szCs w:val="24"/>
        </w:rPr>
      </w:pPr>
      <w:r w:rsidRPr="00C14F5C">
        <w:rPr>
          <w:rFonts w:ascii="Arial" w:hAnsi="Arial" w:cs="Arial"/>
          <w:b/>
          <w:sz w:val="24"/>
          <w:szCs w:val="24"/>
        </w:rPr>
        <w:t>PART 1 – PRELIMINARY</w:t>
      </w:r>
    </w:p>
    <w:p w14:paraId="341838F4" w14:textId="77777777" w:rsidR="00630302" w:rsidRPr="00C14F5C" w:rsidRDefault="00630302" w:rsidP="005703D8">
      <w:pPr>
        <w:numPr>
          <w:ilvl w:val="0"/>
          <w:numId w:val="2"/>
        </w:numPr>
        <w:ind w:left="357" w:hanging="357"/>
        <w:rPr>
          <w:rFonts w:ascii="Arial" w:hAnsi="Arial" w:cs="Arial"/>
          <w:b/>
          <w:sz w:val="24"/>
          <w:szCs w:val="24"/>
        </w:rPr>
      </w:pPr>
      <w:r w:rsidRPr="00C14F5C">
        <w:rPr>
          <w:rFonts w:ascii="Arial" w:hAnsi="Arial" w:cs="Arial"/>
          <w:b/>
          <w:sz w:val="24"/>
          <w:szCs w:val="24"/>
        </w:rPr>
        <w:t>NAME</w:t>
      </w:r>
    </w:p>
    <w:p w14:paraId="63081065" w14:textId="0A17F72F" w:rsidR="00630302" w:rsidRPr="00464CD7" w:rsidRDefault="00630302" w:rsidP="005703D8">
      <w:pPr>
        <w:pStyle w:val="Heading1"/>
        <w:numPr>
          <w:ilvl w:val="0"/>
          <w:numId w:val="0"/>
        </w:numPr>
        <w:spacing w:before="0" w:line="360" w:lineRule="auto"/>
        <w:ind w:left="357"/>
        <w:rPr>
          <w:rFonts w:ascii="Arial" w:hAnsi="Arial" w:cs="Arial"/>
          <w:sz w:val="24"/>
          <w:szCs w:val="24"/>
        </w:rPr>
      </w:pPr>
      <w:r w:rsidRPr="00CB6537">
        <w:rPr>
          <w:rFonts w:ascii="Arial" w:hAnsi="Arial" w:cs="Arial"/>
          <w:sz w:val="24"/>
          <w:szCs w:val="24"/>
        </w:rPr>
        <w:t>The name of the incorporated Association is “The Geelong Art Gallery (Incorporated)” - (in these rules called “the Gallery”).</w:t>
      </w:r>
    </w:p>
    <w:p w14:paraId="4769E807" w14:textId="77777777" w:rsidR="00630302" w:rsidRPr="00C14F5C" w:rsidRDefault="00630302" w:rsidP="005703D8">
      <w:pPr>
        <w:numPr>
          <w:ilvl w:val="0"/>
          <w:numId w:val="2"/>
        </w:numPr>
        <w:spacing w:line="360" w:lineRule="auto"/>
        <w:ind w:left="357" w:hanging="357"/>
        <w:rPr>
          <w:rFonts w:ascii="Arial" w:hAnsi="Arial" w:cs="Arial"/>
          <w:b/>
          <w:sz w:val="24"/>
          <w:szCs w:val="24"/>
        </w:rPr>
      </w:pPr>
      <w:r w:rsidRPr="00C14F5C">
        <w:rPr>
          <w:rFonts w:ascii="Arial" w:hAnsi="Arial" w:cs="Arial"/>
          <w:b/>
          <w:sz w:val="24"/>
          <w:szCs w:val="24"/>
        </w:rPr>
        <w:t>STATEMENT OF PURPOSES</w:t>
      </w:r>
    </w:p>
    <w:p w14:paraId="44F73F9E" w14:textId="77777777" w:rsidR="00630302" w:rsidRPr="00C14F5C" w:rsidRDefault="00630302" w:rsidP="00630302">
      <w:pPr>
        <w:pStyle w:val="Heading1"/>
        <w:numPr>
          <w:ilvl w:val="1"/>
          <w:numId w:val="2"/>
        </w:numPr>
        <w:spacing w:before="0" w:line="360" w:lineRule="auto"/>
        <w:rPr>
          <w:rFonts w:ascii="Arial" w:hAnsi="Arial" w:cs="Arial"/>
          <w:sz w:val="24"/>
          <w:szCs w:val="24"/>
        </w:rPr>
      </w:pPr>
      <w:r w:rsidRPr="00C14F5C">
        <w:rPr>
          <w:rFonts w:ascii="Arial" w:hAnsi="Arial" w:cs="Arial"/>
          <w:sz w:val="24"/>
          <w:szCs w:val="24"/>
        </w:rPr>
        <w:t xml:space="preserve">The Purposes of the Gallery </w:t>
      </w:r>
      <w:proofErr w:type="gramStart"/>
      <w:r w:rsidRPr="00C14F5C">
        <w:rPr>
          <w:rFonts w:ascii="Arial" w:hAnsi="Arial" w:cs="Arial"/>
          <w:sz w:val="24"/>
          <w:szCs w:val="24"/>
        </w:rPr>
        <w:t>are:-</w:t>
      </w:r>
      <w:proofErr w:type="gramEnd"/>
    </w:p>
    <w:p w14:paraId="5C505987" w14:textId="77777777" w:rsidR="00630302" w:rsidRPr="00C14F5C" w:rsidRDefault="00630302" w:rsidP="00630302">
      <w:pPr>
        <w:numPr>
          <w:ilvl w:val="2"/>
          <w:numId w:val="2"/>
        </w:numPr>
        <w:tabs>
          <w:tab w:val="clear" w:pos="1440"/>
        </w:tabs>
        <w:spacing w:before="0" w:line="360" w:lineRule="auto"/>
        <w:ind w:left="1627" w:hanging="907"/>
        <w:rPr>
          <w:rFonts w:ascii="Arial" w:hAnsi="Arial"/>
          <w:sz w:val="24"/>
        </w:rPr>
      </w:pPr>
      <w:r w:rsidRPr="00C14F5C">
        <w:rPr>
          <w:rFonts w:ascii="Arial" w:hAnsi="Arial"/>
          <w:sz w:val="24"/>
        </w:rPr>
        <w:t>to encourage and promote the appreciation of the arts;</w:t>
      </w:r>
    </w:p>
    <w:p w14:paraId="118774AD" w14:textId="77777777" w:rsidR="00630302" w:rsidRPr="00C14F5C" w:rsidRDefault="00630302" w:rsidP="00630302">
      <w:pPr>
        <w:numPr>
          <w:ilvl w:val="2"/>
          <w:numId w:val="2"/>
        </w:numPr>
        <w:tabs>
          <w:tab w:val="clear" w:pos="1440"/>
        </w:tabs>
        <w:spacing w:before="0" w:line="360" w:lineRule="auto"/>
        <w:ind w:left="1620" w:hanging="900"/>
        <w:rPr>
          <w:rFonts w:ascii="Arial" w:hAnsi="Arial"/>
          <w:sz w:val="24"/>
        </w:rPr>
      </w:pPr>
      <w:r w:rsidRPr="00C14F5C">
        <w:rPr>
          <w:rFonts w:ascii="Arial" w:hAnsi="Arial"/>
          <w:sz w:val="24"/>
        </w:rPr>
        <w:t>to provide leadership in the arts and in the Geelong Region in all aspects of culture;</w:t>
      </w:r>
    </w:p>
    <w:p w14:paraId="1493C227" w14:textId="77777777" w:rsidR="00630302" w:rsidRPr="00C14F5C" w:rsidRDefault="00630302" w:rsidP="00630302">
      <w:pPr>
        <w:numPr>
          <w:ilvl w:val="2"/>
          <w:numId w:val="2"/>
        </w:numPr>
        <w:tabs>
          <w:tab w:val="left" w:pos="1620"/>
        </w:tabs>
        <w:spacing w:before="0" w:line="360" w:lineRule="auto"/>
        <w:ind w:left="1440" w:hanging="720"/>
        <w:rPr>
          <w:rFonts w:ascii="Arial" w:hAnsi="Arial"/>
          <w:sz w:val="24"/>
        </w:rPr>
      </w:pPr>
      <w:r w:rsidRPr="00C14F5C">
        <w:rPr>
          <w:rFonts w:ascii="Arial" w:hAnsi="Arial"/>
          <w:sz w:val="24"/>
        </w:rPr>
        <w:tab/>
        <w:t xml:space="preserve">to provide facilities for the display, conservation, storage and </w:t>
      </w:r>
      <w:r w:rsidRPr="00C14F5C">
        <w:rPr>
          <w:rFonts w:ascii="Arial" w:hAnsi="Arial"/>
          <w:sz w:val="24"/>
        </w:rPr>
        <w:tab/>
        <w:t>research of the Geelong Art Gallery collection;</w:t>
      </w:r>
    </w:p>
    <w:p w14:paraId="038C1994" w14:textId="77777777" w:rsidR="00630302" w:rsidRPr="00C14F5C" w:rsidRDefault="00630302" w:rsidP="00630302">
      <w:pPr>
        <w:numPr>
          <w:ilvl w:val="2"/>
          <w:numId w:val="2"/>
        </w:numPr>
        <w:tabs>
          <w:tab w:val="left" w:pos="1620"/>
        </w:tabs>
        <w:spacing w:before="0" w:line="360" w:lineRule="auto"/>
        <w:ind w:left="1440" w:hanging="720"/>
        <w:rPr>
          <w:rFonts w:ascii="Arial" w:hAnsi="Arial"/>
          <w:sz w:val="24"/>
        </w:rPr>
      </w:pPr>
      <w:r w:rsidRPr="00C14F5C">
        <w:rPr>
          <w:rFonts w:ascii="Arial" w:hAnsi="Arial"/>
          <w:sz w:val="24"/>
        </w:rPr>
        <w:tab/>
        <w:t xml:space="preserve">to promote community and visitor access to the Gallery and </w:t>
      </w:r>
      <w:r w:rsidRPr="00C14F5C">
        <w:rPr>
          <w:rFonts w:ascii="Arial" w:hAnsi="Arial"/>
          <w:sz w:val="24"/>
        </w:rPr>
        <w:tab/>
        <w:t>the arts;</w:t>
      </w:r>
    </w:p>
    <w:p w14:paraId="30BDFA37" w14:textId="77777777" w:rsidR="00630302" w:rsidRPr="00C14F5C" w:rsidRDefault="00630302" w:rsidP="00630302">
      <w:pPr>
        <w:numPr>
          <w:ilvl w:val="2"/>
          <w:numId w:val="2"/>
        </w:numPr>
        <w:tabs>
          <w:tab w:val="left" w:pos="1620"/>
        </w:tabs>
        <w:spacing w:before="0" w:line="360" w:lineRule="auto"/>
        <w:ind w:left="1440" w:hanging="720"/>
        <w:rPr>
          <w:rFonts w:ascii="Arial" w:hAnsi="Arial"/>
          <w:sz w:val="24"/>
        </w:rPr>
      </w:pPr>
      <w:r w:rsidRPr="00C14F5C">
        <w:rPr>
          <w:rFonts w:ascii="Arial" w:hAnsi="Arial"/>
          <w:sz w:val="24"/>
        </w:rPr>
        <w:t xml:space="preserve">  to maintain the collection of the Gallery</w:t>
      </w:r>
    </w:p>
    <w:p w14:paraId="0334D358" w14:textId="77777777" w:rsidR="00630302" w:rsidRPr="00C14F5C" w:rsidRDefault="00630302" w:rsidP="00630302">
      <w:pPr>
        <w:numPr>
          <w:ilvl w:val="2"/>
          <w:numId w:val="2"/>
        </w:numPr>
        <w:tabs>
          <w:tab w:val="clear" w:pos="1440"/>
          <w:tab w:val="num" w:pos="1600"/>
        </w:tabs>
        <w:spacing w:before="0" w:line="360" w:lineRule="auto"/>
        <w:ind w:left="1600" w:hanging="880"/>
        <w:rPr>
          <w:rFonts w:ascii="Arial" w:hAnsi="Arial"/>
          <w:sz w:val="24"/>
        </w:rPr>
      </w:pPr>
      <w:r w:rsidRPr="00C14F5C">
        <w:rPr>
          <w:rFonts w:ascii="Arial" w:hAnsi="Arial"/>
          <w:sz w:val="24"/>
        </w:rPr>
        <w:t>to acquire by purchase lease or loan, or otherwise and maintain works of art which the Gallery considers will advance or benefit either directly or indirectly the interest of the Gallery in fulfilling its purposes.</w:t>
      </w:r>
    </w:p>
    <w:p w14:paraId="1C9C95C3" w14:textId="77777777" w:rsidR="00630302" w:rsidRPr="00C14F5C" w:rsidRDefault="00630302" w:rsidP="00630302">
      <w:pPr>
        <w:numPr>
          <w:ilvl w:val="2"/>
          <w:numId w:val="2"/>
        </w:numPr>
        <w:tabs>
          <w:tab w:val="clear" w:pos="1440"/>
          <w:tab w:val="num" w:pos="1600"/>
        </w:tabs>
        <w:spacing w:before="0" w:line="360" w:lineRule="auto"/>
        <w:ind w:left="1600" w:hanging="880"/>
        <w:rPr>
          <w:rFonts w:ascii="Arial" w:hAnsi="Arial"/>
          <w:sz w:val="24"/>
        </w:rPr>
      </w:pPr>
      <w:r w:rsidRPr="00C14F5C">
        <w:rPr>
          <w:rFonts w:ascii="Arial" w:hAnsi="Arial"/>
          <w:sz w:val="24"/>
        </w:rPr>
        <w:t>to lease or loan or hire, works of art from the collection of the Gallery to other galleries or organisations as deemed appropriate</w:t>
      </w:r>
    </w:p>
    <w:p w14:paraId="3E2A158F" w14:textId="77777777" w:rsidR="00630302" w:rsidRPr="00C14F5C" w:rsidRDefault="00630302" w:rsidP="00630302">
      <w:pPr>
        <w:numPr>
          <w:ilvl w:val="2"/>
          <w:numId w:val="2"/>
        </w:numPr>
        <w:tabs>
          <w:tab w:val="clear" w:pos="1440"/>
          <w:tab w:val="num" w:pos="1620"/>
        </w:tabs>
        <w:spacing w:before="0" w:line="360" w:lineRule="auto"/>
        <w:ind w:left="1620" w:hanging="900"/>
        <w:rPr>
          <w:rFonts w:ascii="Arial" w:hAnsi="Arial"/>
          <w:sz w:val="24"/>
        </w:rPr>
      </w:pPr>
      <w:r w:rsidRPr="00C14F5C">
        <w:rPr>
          <w:rFonts w:ascii="Arial" w:hAnsi="Arial"/>
          <w:sz w:val="24"/>
        </w:rPr>
        <w:t>to operate a retail outlet or outlets within the Gallery including an art and gift shop and or a café/restaurant;</w:t>
      </w:r>
    </w:p>
    <w:p w14:paraId="6F89F6DF" w14:textId="77777777" w:rsidR="00630302" w:rsidRPr="00C14F5C" w:rsidRDefault="00630302" w:rsidP="00630302">
      <w:pPr>
        <w:numPr>
          <w:ilvl w:val="2"/>
          <w:numId w:val="2"/>
        </w:numPr>
        <w:tabs>
          <w:tab w:val="clear" w:pos="1440"/>
          <w:tab w:val="num" w:pos="1620"/>
        </w:tabs>
        <w:spacing w:before="0" w:line="360" w:lineRule="auto"/>
        <w:ind w:left="1620" w:hanging="900"/>
        <w:rPr>
          <w:rFonts w:ascii="Arial" w:hAnsi="Arial"/>
          <w:sz w:val="24"/>
        </w:rPr>
      </w:pPr>
      <w:r w:rsidRPr="00C14F5C">
        <w:rPr>
          <w:rFonts w:ascii="Arial" w:hAnsi="Arial"/>
          <w:sz w:val="24"/>
        </w:rPr>
        <w:t>to hire and employ persons considered necessary for the purposes of the Gallery and to pay to them and to other persons in return for services rendered to the Association salaries wages gratuities and pensions;</w:t>
      </w:r>
    </w:p>
    <w:p w14:paraId="1AD0C6BE" w14:textId="77777777" w:rsidR="00630302" w:rsidRPr="00C14F5C" w:rsidRDefault="00630302" w:rsidP="00630302">
      <w:pPr>
        <w:numPr>
          <w:ilvl w:val="2"/>
          <w:numId w:val="2"/>
        </w:numPr>
        <w:tabs>
          <w:tab w:val="clear" w:pos="1440"/>
          <w:tab w:val="num" w:pos="1620"/>
        </w:tabs>
        <w:spacing w:before="0" w:line="360" w:lineRule="auto"/>
        <w:ind w:left="1620" w:hanging="900"/>
        <w:rPr>
          <w:rFonts w:ascii="Arial" w:hAnsi="Arial"/>
          <w:sz w:val="24"/>
        </w:rPr>
      </w:pPr>
      <w:r w:rsidRPr="00C14F5C">
        <w:rPr>
          <w:rFonts w:ascii="Arial" w:hAnsi="Arial"/>
          <w:sz w:val="24"/>
        </w:rPr>
        <w:t xml:space="preserve">to promote and hold either alone or jointly with any other association, gallery or persons arts related meetings and </w:t>
      </w:r>
      <w:r w:rsidRPr="00C14F5C">
        <w:rPr>
          <w:rFonts w:ascii="Arial" w:hAnsi="Arial"/>
          <w:sz w:val="24"/>
        </w:rPr>
        <w:lastRenderedPageBreak/>
        <w:t xml:space="preserve">competitions and to offer give or contribute </w:t>
      </w:r>
      <w:r w:rsidRPr="00C14F5C">
        <w:rPr>
          <w:rFonts w:ascii="Arial" w:hAnsi="Arial"/>
          <w:sz w:val="24"/>
        </w:rPr>
        <w:tab/>
        <w:t>towards prizes and awards;</w:t>
      </w:r>
    </w:p>
    <w:p w14:paraId="56653912" w14:textId="77777777" w:rsidR="00630302" w:rsidRPr="00C14F5C" w:rsidRDefault="00630302" w:rsidP="00630302">
      <w:pPr>
        <w:numPr>
          <w:ilvl w:val="2"/>
          <w:numId w:val="2"/>
        </w:numPr>
        <w:tabs>
          <w:tab w:val="clear" w:pos="1440"/>
          <w:tab w:val="left" w:pos="1620"/>
        </w:tabs>
        <w:spacing w:before="0" w:line="360" w:lineRule="auto"/>
        <w:ind w:left="1620" w:hanging="900"/>
        <w:rPr>
          <w:rFonts w:ascii="Arial" w:hAnsi="Arial"/>
          <w:sz w:val="24"/>
        </w:rPr>
      </w:pPr>
      <w:r w:rsidRPr="00C14F5C">
        <w:rPr>
          <w:rFonts w:ascii="Arial" w:hAnsi="Arial"/>
          <w:sz w:val="24"/>
        </w:rPr>
        <w:t>to establish promote or assist in establishing or promoting and to subscribe to or become</w:t>
      </w:r>
      <w:r w:rsidRPr="00C14F5C">
        <w:rPr>
          <w:rFonts w:ascii="Arial" w:hAnsi="Arial"/>
        </w:rPr>
        <w:t xml:space="preserve"> </w:t>
      </w:r>
      <w:r w:rsidRPr="00C14F5C">
        <w:rPr>
          <w:rFonts w:ascii="Arial" w:hAnsi="Arial"/>
          <w:sz w:val="24"/>
        </w:rPr>
        <w:t>a member of any other association, gallery or club with similar purposes (in part at least) to the Gallery or the establishment or promotion of which may be beneficial to the Gallery provided that no subscription is paid to any such other club, gallery or association out of the funds of the Gallery except bona fide in furtherance of the objects of the Gallery;</w:t>
      </w:r>
    </w:p>
    <w:p w14:paraId="044B3D69" w14:textId="77777777" w:rsidR="00630302" w:rsidRPr="00C14F5C" w:rsidRDefault="00630302" w:rsidP="00630302">
      <w:pPr>
        <w:numPr>
          <w:ilvl w:val="2"/>
          <w:numId w:val="2"/>
        </w:numPr>
        <w:tabs>
          <w:tab w:val="clear" w:pos="1440"/>
          <w:tab w:val="num" w:pos="1620"/>
          <w:tab w:val="left" w:pos="1701"/>
        </w:tabs>
        <w:spacing w:before="0" w:line="360" w:lineRule="auto"/>
        <w:ind w:left="1620" w:hanging="900"/>
        <w:rPr>
          <w:rFonts w:ascii="Arial" w:hAnsi="Arial"/>
          <w:sz w:val="24"/>
        </w:rPr>
      </w:pPr>
      <w:r w:rsidRPr="00C14F5C">
        <w:rPr>
          <w:rFonts w:ascii="Arial" w:hAnsi="Arial"/>
          <w:sz w:val="24"/>
        </w:rPr>
        <w:t>to invest and deal with the moneys of the Gallery not immediately required upon such securities and in such manner as may from time to time be determined;</w:t>
      </w:r>
    </w:p>
    <w:p w14:paraId="557F9EC3" w14:textId="77777777" w:rsidR="00630302" w:rsidRPr="00C14F5C" w:rsidRDefault="00630302" w:rsidP="00630302">
      <w:pPr>
        <w:numPr>
          <w:ilvl w:val="2"/>
          <w:numId w:val="2"/>
        </w:numPr>
        <w:tabs>
          <w:tab w:val="clear" w:pos="1440"/>
          <w:tab w:val="num" w:pos="1620"/>
          <w:tab w:val="left" w:pos="1701"/>
        </w:tabs>
        <w:spacing w:before="0" w:line="360" w:lineRule="auto"/>
        <w:ind w:left="1620" w:hanging="900"/>
        <w:rPr>
          <w:rFonts w:ascii="Arial" w:hAnsi="Arial"/>
          <w:sz w:val="24"/>
        </w:rPr>
      </w:pPr>
      <w:r w:rsidRPr="00C14F5C">
        <w:rPr>
          <w:rFonts w:ascii="Arial" w:hAnsi="Arial"/>
          <w:sz w:val="24"/>
        </w:rPr>
        <w:t>to guarantee the payment of money secured by or payable under in respect of art works, debentures, bonds, stock contracts, mortgages, charges, obligations and securities of any company or of any authority or of any persons whomsoever to further the Gallery’s purposes;</w:t>
      </w:r>
    </w:p>
    <w:p w14:paraId="1BFA92D5" w14:textId="77777777" w:rsidR="00630302" w:rsidRPr="00C14F5C" w:rsidRDefault="00630302" w:rsidP="00630302">
      <w:pPr>
        <w:numPr>
          <w:ilvl w:val="2"/>
          <w:numId w:val="2"/>
        </w:numPr>
        <w:tabs>
          <w:tab w:val="clear" w:pos="1440"/>
          <w:tab w:val="num" w:pos="1620"/>
        </w:tabs>
        <w:spacing w:before="0" w:line="360" w:lineRule="auto"/>
        <w:ind w:left="1620" w:hanging="900"/>
        <w:rPr>
          <w:rFonts w:ascii="Arial" w:hAnsi="Arial"/>
          <w:sz w:val="24"/>
        </w:rPr>
      </w:pPr>
      <w:r w:rsidRPr="00C14F5C">
        <w:rPr>
          <w:rFonts w:ascii="Arial" w:hAnsi="Arial"/>
          <w:sz w:val="24"/>
        </w:rPr>
        <w:t>to borrow or raise or give security for money by the issue of or upon bonds debentures stock bills of exchange promissory notes or other obligations or securities of the Gallery or by mortgage or charge upon all or any part of the property of the Gallery;</w:t>
      </w:r>
    </w:p>
    <w:p w14:paraId="76DFAFBF" w14:textId="77777777" w:rsidR="00630302" w:rsidRPr="00C14F5C" w:rsidRDefault="00630302" w:rsidP="005703D8">
      <w:pPr>
        <w:pStyle w:val="BodyText2"/>
        <w:numPr>
          <w:ilvl w:val="2"/>
          <w:numId w:val="2"/>
        </w:numPr>
        <w:tabs>
          <w:tab w:val="clear" w:pos="1440"/>
          <w:tab w:val="num" w:pos="1620"/>
          <w:tab w:val="left" w:pos="1701"/>
        </w:tabs>
        <w:spacing w:before="0" w:after="0" w:line="360" w:lineRule="auto"/>
        <w:ind w:left="1622" w:hanging="902"/>
        <w:rPr>
          <w:rFonts w:ascii="Arial" w:hAnsi="Arial" w:cs="Arial"/>
        </w:rPr>
      </w:pPr>
      <w:r w:rsidRPr="00C14F5C">
        <w:rPr>
          <w:rFonts w:ascii="Arial" w:hAnsi="Arial" w:cs="Arial"/>
          <w:sz w:val="24"/>
          <w:szCs w:val="24"/>
        </w:rPr>
        <w:t>to do all such lawful things as are incidental or conductive to the attainment of the above purposes or any of them</w:t>
      </w:r>
      <w:r w:rsidRPr="00C14F5C">
        <w:rPr>
          <w:rFonts w:ascii="Arial" w:hAnsi="Arial" w:cs="Arial"/>
        </w:rPr>
        <w:t>.</w:t>
      </w:r>
    </w:p>
    <w:p w14:paraId="7E661F54" w14:textId="77777777" w:rsidR="00630302" w:rsidRPr="00C14F5C" w:rsidRDefault="00630302" w:rsidP="005703D8">
      <w:pPr>
        <w:pStyle w:val="Heading1"/>
        <w:numPr>
          <w:ilvl w:val="0"/>
          <w:numId w:val="2"/>
        </w:numPr>
        <w:spacing w:line="360" w:lineRule="auto"/>
        <w:ind w:left="357" w:hanging="357"/>
        <w:rPr>
          <w:rFonts w:ascii="Arial" w:hAnsi="Arial" w:cs="Arial"/>
          <w:b/>
          <w:sz w:val="24"/>
          <w:szCs w:val="24"/>
        </w:rPr>
      </w:pPr>
      <w:r w:rsidRPr="00C14F5C">
        <w:rPr>
          <w:rFonts w:ascii="Arial" w:hAnsi="Arial" w:cs="Arial"/>
          <w:b/>
          <w:sz w:val="24"/>
          <w:szCs w:val="24"/>
        </w:rPr>
        <w:t>FINANCIAL YEAR</w:t>
      </w:r>
    </w:p>
    <w:p w14:paraId="2ECCDDEA" w14:textId="77777777" w:rsidR="00630302" w:rsidRPr="004538A5" w:rsidRDefault="00630302" w:rsidP="005703D8">
      <w:pPr>
        <w:pStyle w:val="Heading1"/>
        <w:numPr>
          <w:ilvl w:val="1"/>
          <w:numId w:val="2"/>
        </w:numPr>
        <w:spacing w:before="0" w:line="360" w:lineRule="auto"/>
        <w:ind w:hanging="431"/>
        <w:rPr>
          <w:rFonts w:ascii="Arial" w:hAnsi="Arial" w:cs="Arial"/>
          <w:b/>
          <w:sz w:val="24"/>
          <w:szCs w:val="24"/>
        </w:rPr>
      </w:pPr>
      <w:r w:rsidRPr="00C14F5C">
        <w:rPr>
          <w:rFonts w:ascii="Arial" w:hAnsi="Arial" w:cs="Arial"/>
          <w:sz w:val="24"/>
          <w:szCs w:val="24"/>
        </w:rPr>
        <w:t>The Financial year of the Gallery is each period of 12 months ending on 30 June.</w:t>
      </w:r>
    </w:p>
    <w:p w14:paraId="03E53172" w14:textId="77777777" w:rsidR="00630302" w:rsidRPr="00C14F5C" w:rsidRDefault="00630302" w:rsidP="005703D8">
      <w:pPr>
        <w:pStyle w:val="Heading1"/>
        <w:numPr>
          <w:ilvl w:val="0"/>
          <w:numId w:val="2"/>
        </w:numPr>
        <w:spacing w:line="360" w:lineRule="auto"/>
        <w:ind w:left="357" w:hanging="357"/>
        <w:rPr>
          <w:rFonts w:ascii="Arial" w:hAnsi="Arial" w:cs="Arial"/>
          <w:sz w:val="24"/>
          <w:szCs w:val="24"/>
        </w:rPr>
      </w:pPr>
      <w:r w:rsidRPr="00C14F5C">
        <w:rPr>
          <w:rFonts w:ascii="Arial" w:hAnsi="Arial" w:cs="Arial"/>
          <w:b/>
          <w:sz w:val="24"/>
          <w:szCs w:val="24"/>
        </w:rPr>
        <w:t>INTERPRETATION</w:t>
      </w:r>
      <w:r w:rsidRPr="00C14F5C">
        <w:rPr>
          <w:rFonts w:ascii="Arial" w:hAnsi="Arial" w:cs="Arial"/>
          <w:b/>
          <w:sz w:val="24"/>
          <w:szCs w:val="24"/>
        </w:rPr>
        <w:tab/>
      </w:r>
    </w:p>
    <w:p w14:paraId="0AA682DD" w14:textId="77777777" w:rsidR="00630302" w:rsidRPr="00C14F5C" w:rsidRDefault="00630302" w:rsidP="00630302">
      <w:pPr>
        <w:pStyle w:val="Heading1"/>
        <w:numPr>
          <w:ilvl w:val="1"/>
          <w:numId w:val="2"/>
        </w:numPr>
        <w:spacing w:before="0" w:line="360" w:lineRule="auto"/>
        <w:rPr>
          <w:rFonts w:ascii="Arial" w:hAnsi="Arial" w:cs="Arial"/>
          <w:sz w:val="24"/>
          <w:szCs w:val="24"/>
        </w:rPr>
      </w:pPr>
      <w:r w:rsidRPr="00C14F5C">
        <w:rPr>
          <w:rFonts w:ascii="Arial" w:hAnsi="Arial" w:cs="Arial"/>
          <w:sz w:val="24"/>
          <w:szCs w:val="24"/>
        </w:rPr>
        <w:t xml:space="preserve">In these Rules, unless the contrary intention </w:t>
      </w:r>
      <w:proofErr w:type="gramStart"/>
      <w:r w:rsidRPr="00C14F5C">
        <w:rPr>
          <w:rFonts w:ascii="Arial" w:hAnsi="Arial" w:cs="Arial"/>
          <w:sz w:val="24"/>
          <w:szCs w:val="24"/>
        </w:rPr>
        <w:t>appears:-</w:t>
      </w:r>
      <w:proofErr w:type="gramEnd"/>
    </w:p>
    <w:p w14:paraId="30F6FE5A" w14:textId="77777777" w:rsidR="00630302" w:rsidRPr="00C14F5C" w:rsidRDefault="00630302" w:rsidP="003017A9">
      <w:pPr>
        <w:pStyle w:val="Heading1"/>
        <w:numPr>
          <w:ilvl w:val="0"/>
          <w:numId w:val="4"/>
        </w:numPr>
        <w:spacing w:before="0" w:line="360" w:lineRule="auto"/>
        <w:rPr>
          <w:rFonts w:ascii="Arial" w:hAnsi="Arial" w:cs="Arial"/>
          <w:sz w:val="24"/>
          <w:szCs w:val="24"/>
        </w:rPr>
      </w:pPr>
      <w:r w:rsidRPr="00C14F5C">
        <w:rPr>
          <w:rFonts w:ascii="Arial" w:hAnsi="Arial" w:cs="Arial"/>
          <w:sz w:val="24"/>
          <w:szCs w:val="24"/>
        </w:rPr>
        <w:t>“The Act” means the Associations Incorporation Reform Act 2012 (“the Act”).</w:t>
      </w:r>
    </w:p>
    <w:p w14:paraId="0E8880AA" w14:textId="77777777" w:rsidR="00630302" w:rsidRPr="00C14F5C" w:rsidRDefault="00630302" w:rsidP="003017A9">
      <w:pPr>
        <w:pStyle w:val="Heading1"/>
        <w:numPr>
          <w:ilvl w:val="0"/>
          <w:numId w:val="4"/>
        </w:numPr>
        <w:spacing w:before="0" w:line="360" w:lineRule="auto"/>
        <w:rPr>
          <w:rFonts w:ascii="Arial" w:hAnsi="Arial" w:cs="Arial"/>
          <w:sz w:val="24"/>
          <w:szCs w:val="24"/>
        </w:rPr>
      </w:pPr>
      <w:r w:rsidRPr="00C14F5C">
        <w:rPr>
          <w:rFonts w:ascii="Arial" w:hAnsi="Arial" w:cs="Arial"/>
          <w:sz w:val="24"/>
          <w:szCs w:val="24"/>
        </w:rPr>
        <w:lastRenderedPageBreak/>
        <w:t>“The Board” means the Board of Management of the Gallery (referred to as "the Board" in the Act).</w:t>
      </w:r>
    </w:p>
    <w:p w14:paraId="25BCB58D" w14:textId="77777777" w:rsidR="00630302" w:rsidRPr="00C14F5C" w:rsidRDefault="00630302" w:rsidP="003017A9">
      <w:pPr>
        <w:pStyle w:val="Heading1"/>
        <w:numPr>
          <w:ilvl w:val="0"/>
          <w:numId w:val="4"/>
        </w:numPr>
        <w:spacing w:before="0" w:line="360" w:lineRule="auto"/>
        <w:rPr>
          <w:rFonts w:ascii="Arial" w:hAnsi="Arial" w:cs="Arial"/>
          <w:sz w:val="24"/>
          <w:szCs w:val="24"/>
        </w:rPr>
      </w:pPr>
      <w:r w:rsidRPr="00C14F5C">
        <w:rPr>
          <w:rFonts w:ascii="Arial" w:hAnsi="Arial" w:cs="Arial"/>
          <w:sz w:val="24"/>
          <w:szCs w:val="24"/>
        </w:rPr>
        <w:t>‘Board member” means a member of the Board elected or appointed under Rules 14 or 26.</w:t>
      </w:r>
    </w:p>
    <w:p w14:paraId="538DBA1D" w14:textId="77777777" w:rsidR="00630302" w:rsidRPr="00C14F5C" w:rsidRDefault="00630302" w:rsidP="003017A9">
      <w:pPr>
        <w:pStyle w:val="Heading1"/>
        <w:numPr>
          <w:ilvl w:val="0"/>
          <w:numId w:val="4"/>
        </w:numPr>
        <w:spacing w:before="0" w:line="360" w:lineRule="auto"/>
        <w:rPr>
          <w:rFonts w:ascii="Arial" w:hAnsi="Arial" w:cs="Arial"/>
          <w:sz w:val="24"/>
          <w:szCs w:val="24"/>
        </w:rPr>
      </w:pPr>
      <w:r w:rsidRPr="00C14F5C">
        <w:rPr>
          <w:rFonts w:ascii="Arial" w:hAnsi="Arial" w:cs="Arial"/>
          <w:sz w:val="24"/>
          <w:szCs w:val="24"/>
        </w:rPr>
        <w:t>“The Director” means the person employed by the Board as the Principal Administrative Officer of the Gallery.</w:t>
      </w:r>
    </w:p>
    <w:p w14:paraId="7F29C6D8" w14:textId="77777777" w:rsidR="00630302" w:rsidRPr="00C14F5C" w:rsidRDefault="00630302" w:rsidP="003017A9">
      <w:pPr>
        <w:pStyle w:val="Heading1"/>
        <w:numPr>
          <w:ilvl w:val="0"/>
          <w:numId w:val="4"/>
        </w:numPr>
        <w:spacing w:before="0" w:line="360" w:lineRule="auto"/>
        <w:rPr>
          <w:rFonts w:ascii="Arial" w:hAnsi="Arial" w:cs="Arial"/>
          <w:sz w:val="24"/>
          <w:szCs w:val="24"/>
        </w:rPr>
      </w:pPr>
      <w:r w:rsidRPr="00C14F5C">
        <w:rPr>
          <w:rFonts w:ascii="Arial" w:hAnsi="Arial" w:cs="Arial"/>
          <w:sz w:val="24"/>
          <w:szCs w:val="24"/>
        </w:rPr>
        <w:t>“Disciplinary Appeal Meeting” means a meeting of the members of the Gallery convened under Rule 11.5.3</w:t>
      </w:r>
    </w:p>
    <w:p w14:paraId="00BE4449" w14:textId="77777777" w:rsidR="00630302" w:rsidRPr="00C14F5C" w:rsidRDefault="00630302" w:rsidP="003017A9">
      <w:pPr>
        <w:pStyle w:val="Heading1"/>
        <w:numPr>
          <w:ilvl w:val="0"/>
          <w:numId w:val="4"/>
        </w:numPr>
        <w:spacing w:before="0" w:line="360" w:lineRule="auto"/>
        <w:rPr>
          <w:rFonts w:ascii="Arial" w:hAnsi="Arial" w:cs="Arial"/>
          <w:sz w:val="24"/>
          <w:szCs w:val="24"/>
        </w:rPr>
      </w:pPr>
      <w:r w:rsidRPr="00C14F5C">
        <w:rPr>
          <w:rFonts w:ascii="Arial" w:hAnsi="Arial" w:cs="Arial"/>
          <w:sz w:val="24"/>
          <w:szCs w:val="24"/>
        </w:rPr>
        <w:t>“Disciplinary Sub-Committee” means the sub-committee appointed under Rule 11.2</w:t>
      </w:r>
    </w:p>
    <w:p w14:paraId="1E4E42B8" w14:textId="77777777" w:rsidR="00630302" w:rsidRPr="00C14F5C" w:rsidRDefault="00630302" w:rsidP="003017A9">
      <w:pPr>
        <w:pStyle w:val="Heading1"/>
        <w:numPr>
          <w:ilvl w:val="0"/>
          <w:numId w:val="4"/>
        </w:numPr>
        <w:spacing w:before="0" w:line="360" w:lineRule="auto"/>
        <w:rPr>
          <w:rFonts w:ascii="Arial" w:hAnsi="Arial" w:cs="Arial"/>
          <w:sz w:val="24"/>
          <w:szCs w:val="24"/>
        </w:rPr>
      </w:pPr>
      <w:r w:rsidRPr="00C14F5C">
        <w:rPr>
          <w:rFonts w:ascii="Arial" w:hAnsi="Arial" w:cs="Arial"/>
          <w:sz w:val="24"/>
          <w:szCs w:val="24"/>
        </w:rPr>
        <w:t xml:space="preserve">“General Meeting” means a general meeting of members convened in accordance with </w:t>
      </w:r>
      <w:r w:rsidRPr="00C14F5C">
        <w:rPr>
          <w:rFonts w:ascii="Arial" w:hAnsi="Arial" w:cs="Arial"/>
          <w:sz w:val="24"/>
        </w:rPr>
        <w:t xml:space="preserve">Part 4, and includes an annual general meeting </w:t>
      </w:r>
      <w:proofErr w:type="gramStart"/>
      <w:r w:rsidRPr="00C14F5C">
        <w:rPr>
          <w:rFonts w:ascii="Arial" w:hAnsi="Arial" w:cs="Arial"/>
          <w:sz w:val="24"/>
        </w:rPr>
        <w:t>and  a</w:t>
      </w:r>
      <w:proofErr w:type="gramEnd"/>
      <w:r w:rsidRPr="00C14F5C">
        <w:rPr>
          <w:rFonts w:ascii="Arial" w:hAnsi="Arial" w:cs="Arial"/>
          <w:sz w:val="24"/>
        </w:rPr>
        <w:t xml:space="preserve"> special general meeting.</w:t>
      </w:r>
      <w:r w:rsidRPr="00C14F5C">
        <w:rPr>
          <w:rFonts w:ascii="Arial" w:hAnsi="Arial" w:cs="Arial"/>
          <w:sz w:val="24"/>
          <w:szCs w:val="24"/>
        </w:rPr>
        <w:t xml:space="preserve"> </w:t>
      </w:r>
    </w:p>
    <w:p w14:paraId="3B62480A" w14:textId="54726A30" w:rsidR="00630302" w:rsidRPr="00C14F5C" w:rsidRDefault="00630302" w:rsidP="003017A9">
      <w:pPr>
        <w:pStyle w:val="Heading1"/>
        <w:numPr>
          <w:ilvl w:val="0"/>
          <w:numId w:val="4"/>
        </w:numPr>
        <w:spacing w:before="0" w:line="360" w:lineRule="auto"/>
        <w:rPr>
          <w:rFonts w:ascii="Arial" w:hAnsi="Arial" w:cs="Arial"/>
          <w:sz w:val="24"/>
          <w:szCs w:val="24"/>
        </w:rPr>
      </w:pPr>
      <w:r w:rsidRPr="00C14F5C">
        <w:rPr>
          <w:rFonts w:ascii="Arial" w:hAnsi="Arial" w:cs="Arial"/>
          <w:sz w:val="24"/>
          <w:szCs w:val="24"/>
        </w:rPr>
        <w:t xml:space="preserve">"Grievance </w:t>
      </w:r>
      <w:r w:rsidR="00164A5C">
        <w:rPr>
          <w:rFonts w:ascii="Arial" w:hAnsi="Arial" w:cs="Arial"/>
          <w:sz w:val="24"/>
          <w:szCs w:val="24"/>
        </w:rPr>
        <w:t>Procedure</w:t>
      </w:r>
      <w:r w:rsidRPr="00C14F5C">
        <w:rPr>
          <w:rFonts w:ascii="Arial" w:hAnsi="Arial" w:cs="Arial"/>
          <w:sz w:val="24"/>
          <w:szCs w:val="24"/>
        </w:rPr>
        <w:t>" means a process described in Rule 12.</w:t>
      </w:r>
    </w:p>
    <w:p w14:paraId="447279A4" w14:textId="77777777" w:rsidR="00630302" w:rsidRPr="00C14F5C" w:rsidRDefault="00630302" w:rsidP="003017A9">
      <w:pPr>
        <w:pStyle w:val="Heading1"/>
        <w:numPr>
          <w:ilvl w:val="0"/>
          <w:numId w:val="4"/>
        </w:numPr>
        <w:spacing w:before="0" w:line="360" w:lineRule="auto"/>
        <w:rPr>
          <w:rFonts w:ascii="Arial" w:hAnsi="Arial" w:cs="Arial"/>
          <w:sz w:val="24"/>
          <w:szCs w:val="24"/>
        </w:rPr>
      </w:pPr>
      <w:r w:rsidRPr="00C14F5C">
        <w:rPr>
          <w:rFonts w:ascii="Arial" w:hAnsi="Arial" w:cs="Arial"/>
          <w:sz w:val="24"/>
          <w:szCs w:val="24"/>
        </w:rPr>
        <w:t>“Member” means a member of the Gallery.</w:t>
      </w:r>
    </w:p>
    <w:p w14:paraId="76B16E2E" w14:textId="77777777" w:rsidR="00630302" w:rsidRPr="00C14F5C" w:rsidRDefault="00630302" w:rsidP="003017A9">
      <w:pPr>
        <w:pStyle w:val="Heading1"/>
        <w:numPr>
          <w:ilvl w:val="0"/>
          <w:numId w:val="4"/>
        </w:numPr>
        <w:spacing w:before="0" w:line="360" w:lineRule="auto"/>
        <w:rPr>
          <w:rFonts w:ascii="Arial" w:hAnsi="Arial" w:cs="Arial"/>
          <w:sz w:val="24"/>
          <w:szCs w:val="24"/>
        </w:rPr>
      </w:pPr>
      <w:r w:rsidRPr="00C14F5C">
        <w:rPr>
          <w:rFonts w:ascii="Arial" w:hAnsi="Arial" w:cs="Arial"/>
          <w:sz w:val="24"/>
          <w:szCs w:val="24"/>
        </w:rPr>
        <w:t>“Officer” means the President, Vice President, Secretary or Treasurer.</w:t>
      </w:r>
    </w:p>
    <w:p w14:paraId="0FDCC03E" w14:textId="127A89CA" w:rsidR="00630302" w:rsidRPr="00C14F5C" w:rsidRDefault="00630302" w:rsidP="003017A9">
      <w:pPr>
        <w:pStyle w:val="Heading1"/>
        <w:numPr>
          <w:ilvl w:val="0"/>
          <w:numId w:val="4"/>
        </w:numPr>
        <w:spacing w:before="0" w:line="360" w:lineRule="auto"/>
        <w:rPr>
          <w:rFonts w:ascii="Arial" w:hAnsi="Arial" w:cs="Arial"/>
          <w:sz w:val="24"/>
          <w:szCs w:val="24"/>
        </w:rPr>
      </w:pPr>
      <w:r w:rsidRPr="00C14F5C">
        <w:rPr>
          <w:rFonts w:ascii="Arial" w:hAnsi="Arial" w:cs="Arial"/>
          <w:sz w:val="24"/>
        </w:rPr>
        <w:t>“Ordinary Member of the Board” means a member of the Board who is not an officer</w:t>
      </w:r>
      <w:r w:rsidR="00CB6537">
        <w:rPr>
          <w:rFonts w:ascii="Arial" w:hAnsi="Arial" w:cs="Arial"/>
          <w:strike/>
          <w:sz w:val="24"/>
        </w:rPr>
        <w:t>.</w:t>
      </w:r>
    </w:p>
    <w:p w14:paraId="22C7C2CC" w14:textId="77777777" w:rsidR="00630302" w:rsidRPr="00C14F5C" w:rsidRDefault="00630302" w:rsidP="003017A9">
      <w:pPr>
        <w:pStyle w:val="Heading1"/>
        <w:numPr>
          <w:ilvl w:val="0"/>
          <w:numId w:val="4"/>
        </w:numPr>
        <w:spacing w:before="0" w:line="360" w:lineRule="auto"/>
        <w:rPr>
          <w:rFonts w:ascii="Arial" w:hAnsi="Arial" w:cs="Arial"/>
          <w:sz w:val="24"/>
          <w:szCs w:val="24"/>
        </w:rPr>
      </w:pPr>
      <w:r w:rsidRPr="00C14F5C">
        <w:rPr>
          <w:rFonts w:ascii="Arial" w:hAnsi="Arial" w:cs="Arial"/>
          <w:sz w:val="24"/>
          <w:szCs w:val="24"/>
        </w:rPr>
        <w:t xml:space="preserve">"Purposes" means the purposes set out in these rules. </w:t>
      </w:r>
    </w:p>
    <w:p w14:paraId="6488CF65" w14:textId="77777777" w:rsidR="00630302" w:rsidRPr="00C14F5C" w:rsidRDefault="00630302" w:rsidP="003017A9">
      <w:pPr>
        <w:pStyle w:val="Heading1"/>
        <w:numPr>
          <w:ilvl w:val="0"/>
          <w:numId w:val="4"/>
        </w:numPr>
        <w:spacing w:before="0" w:line="360" w:lineRule="auto"/>
        <w:rPr>
          <w:rFonts w:ascii="Arial" w:hAnsi="Arial" w:cs="Arial"/>
          <w:sz w:val="24"/>
          <w:szCs w:val="24"/>
        </w:rPr>
      </w:pPr>
      <w:r w:rsidRPr="00C14F5C">
        <w:rPr>
          <w:rFonts w:ascii="Arial" w:hAnsi="Arial" w:cs="Arial"/>
          <w:sz w:val="24"/>
        </w:rPr>
        <w:t>The Registrar” means the Registrar of Incorporated Associations.</w:t>
      </w:r>
      <w:r w:rsidRPr="00C14F5C">
        <w:rPr>
          <w:rFonts w:ascii="Arial" w:hAnsi="Arial" w:cs="Arial"/>
          <w:sz w:val="24"/>
          <w:szCs w:val="24"/>
        </w:rPr>
        <w:t xml:space="preserve"> </w:t>
      </w:r>
    </w:p>
    <w:p w14:paraId="6F8933E0" w14:textId="77777777" w:rsidR="00630302" w:rsidRPr="00C14F5C" w:rsidRDefault="00630302" w:rsidP="003017A9">
      <w:pPr>
        <w:pStyle w:val="Heading1"/>
        <w:numPr>
          <w:ilvl w:val="0"/>
          <w:numId w:val="4"/>
        </w:numPr>
        <w:spacing w:before="0" w:line="360" w:lineRule="auto"/>
        <w:rPr>
          <w:rFonts w:ascii="Arial" w:hAnsi="Arial" w:cs="Arial"/>
          <w:sz w:val="24"/>
          <w:szCs w:val="24"/>
        </w:rPr>
      </w:pPr>
      <w:r w:rsidRPr="00C14F5C">
        <w:rPr>
          <w:rFonts w:cs="Arial"/>
        </w:rPr>
        <w:t>“</w:t>
      </w:r>
      <w:r w:rsidRPr="00C14F5C">
        <w:rPr>
          <w:rFonts w:ascii="Arial" w:hAnsi="Arial" w:cs="Arial"/>
          <w:sz w:val="24"/>
          <w:szCs w:val="24"/>
        </w:rPr>
        <w:t>The Regulations” means regulations under the Act.</w:t>
      </w:r>
      <w:r w:rsidRPr="00C14F5C">
        <w:rPr>
          <w:rFonts w:ascii="Arial" w:hAnsi="Arial" w:cs="Arial"/>
          <w:bCs/>
          <w:iCs/>
          <w:sz w:val="24"/>
          <w:szCs w:val="24"/>
        </w:rPr>
        <w:t xml:space="preserve"> </w:t>
      </w:r>
      <w:r w:rsidRPr="00C14F5C">
        <w:rPr>
          <w:rFonts w:ascii="Arial" w:hAnsi="Arial" w:cs="Arial"/>
          <w:sz w:val="24"/>
          <w:szCs w:val="24"/>
        </w:rPr>
        <w:t>“</w:t>
      </w:r>
    </w:p>
    <w:p w14:paraId="7D97FE93" w14:textId="77777777" w:rsidR="003017A9" w:rsidRDefault="00630302" w:rsidP="003017A9">
      <w:pPr>
        <w:pStyle w:val="Heading1"/>
        <w:numPr>
          <w:ilvl w:val="0"/>
          <w:numId w:val="4"/>
        </w:numPr>
        <w:spacing w:before="0" w:line="360" w:lineRule="auto"/>
        <w:rPr>
          <w:rFonts w:ascii="Arial" w:hAnsi="Arial" w:cs="Arial"/>
          <w:sz w:val="24"/>
          <w:szCs w:val="24"/>
        </w:rPr>
      </w:pPr>
      <w:r w:rsidRPr="00C14F5C">
        <w:rPr>
          <w:rFonts w:ascii="Arial" w:hAnsi="Arial" w:cs="Arial"/>
          <w:sz w:val="24"/>
          <w:szCs w:val="24"/>
        </w:rPr>
        <w:t>“The Rules” means these Rules of the Gallery as they ma</w:t>
      </w:r>
      <w:r w:rsidR="003017A9">
        <w:rPr>
          <w:rFonts w:ascii="Arial" w:hAnsi="Arial" w:cs="Arial"/>
          <w:sz w:val="24"/>
          <w:szCs w:val="24"/>
        </w:rPr>
        <w:t>y be amended from time to time.</w:t>
      </w:r>
    </w:p>
    <w:p w14:paraId="4B0E4450" w14:textId="77777777" w:rsidR="00630302" w:rsidRPr="003017A9" w:rsidRDefault="00630302" w:rsidP="005703D8">
      <w:pPr>
        <w:pStyle w:val="Heading1"/>
        <w:numPr>
          <w:ilvl w:val="0"/>
          <w:numId w:val="4"/>
        </w:numPr>
        <w:spacing w:before="0" w:after="240" w:line="360" w:lineRule="auto"/>
        <w:ind w:left="1434" w:hanging="357"/>
        <w:rPr>
          <w:rFonts w:ascii="Arial" w:hAnsi="Arial" w:cs="Arial"/>
          <w:sz w:val="24"/>
          <w:szCs w:val="24"/>
        </w:rPr>
      </w:pPr>
      <w:r w:rsidRPr="003017A9">
        <w:rPr>
          <w:rFonts w:ascii="Arial" w:hAnsi="Arial" w:cs="Arial"/>
          <w:bCs/>
          <w:iCs/>
          <w:sz w:val="24"/>
          <w:szCs w:val="24"/>
        </w:rPr>
        <w:t>“Special resolution”</w:t>
      </w:r>
      <w:r w:rsidRPr="003017A9">
        <w:rPr>
          <w:rFonts w:ascii="Arial" w:hAnsi="Arial" w:cs="Arial"/>
          <w:b/>
          <w:bCs/>
          <w:i/>
          <w:iCs/>
          <w:sz w:val="24"/>
          <w:szCs w:val="24"/>
        </w:rPr>
        <w:t xml:space="preserve"> </w:t>
      </w:r>
      <w:r w:rsidRPr="003017A9">
        <w:rPr>
          <w:rFonts w:ascii="Arial" w:hAnsi="Arial" w:cs="Arial"/>
          <w:sz w:val="24"/>
          <w:szCs w:val="24"/>
        </w:rPr>
        <w:t>means a resolution that requires not less than three-quarters of the members present and voting at a general meeting</w:t>
      </w:r>
      <w:r w:rsidRPr="003017A9">
        <w:rPr>
          <w:rFonts w:ascii="Arial" w:hAnsi="Arial" w:cs="Arial"/>
          <w:i/>
          <w:sz w:val="24"/>
          <w:szCs w:val="24"/>
        </w:rPr>
        <w:t>,</w:t>
      </w:r>
      <w:r w:rsidRPr="003017A9">
        <w:rPr>
          <w:rFonts w:ascii="Arial" w:hAnsi="Arial" w:cs="Arial"/>
          <w:sz w:val="24"/>
          <w:szCs w:val="24"/>
        </w:rPr>
        <w:t xml:space="preserve"> to vote in favour of the resolution.</w:t>
      </w:r>
    </w:p>
    <w:p w14:paraId="70021436" w14:textId="2D271125" w:rsidR="00CB6537" w:rsidRPr="00CB6537" w:rsidRDefault="00630302" w:rsidP="00464CD7">
      <w:pPr>
        <w:pStyle w:val="Heading1"/>
        <w:numPr>
          <w:ilvl w:val="1"/>
          <w:numId w:val="2"/>
        </w:numPr>
        <w:spacing w:before="0" w:line="360" w:lineRule="auto"/>
        <w:rPr>
          <w:rFonts w:ascii="Arial" w:hAnsi="Arial" w:cs="Arial"/>
          <w:sz w:val="24"/>
          <w:szCs w:val="24"/>
        </w:rPr>
      </w:pPr>
      <w:r w:rsidRPr="00464CD7">
        <w:rPr>
          <w:rFonts w:ascii="Arial" w:hAnsi="Arial" w:cs="Arial"/>
          <w:sz w:val="24"/>
          <w:szCs w:val="24"/>
        </w:rPr>
        <w:t>Words or expressions contained in these Rules shall be interpreted in accordance with the provisions of the Interpretation of Legislation</w:t>
      </w:r>
      <w:r w:rsidRPr="00CB6537">
        <w:rPr>
          <w:rFonts w:ascii="Arial" w:hAnsi="Arial" w:cs="Arial"/>
          <w:sz w:val="24"/>
          <w:szCs w:val="24"/>
        </w:rPr>
        <w:t xml:space="preserve"> Act 1984 as amended.</w:t>
      </w:r>
    </w:p>
    <w:p w14:paraId="4DC80EDB" w14:textId="77777777" w:rsidR="00895B1A" w:rsidRDefault="00895B1A" w:rsidP="00630302">
      <w:pPr>
        <w:pStyle w:val="ListParagraph"/>
        <w:spacing w:after="0" w:line="360" w:lineRule="auto"/>
        <w:ind w:left="0"/>
        <w:jc w:val="center"/>
        <w:rPr>
          <w:rFonts w:ascii="Arial" w:hAnsi="Arial" w:cs="Arial"/>
          <w:b/>
          <w:sz w:val="24"/>
        </w:rPr>
      </w:pPr>
      <w:r>
        <w:rPr>
          <w:rFonts w:ascii="Arial" w:hAnsi="Arial" w:cs="Arial"/>
          <w:b/>
          <w:sz w:val="24"/>
        </w:rPr>
        <w:br w:type="page"/>
      </w:r>
    </w:p>
    <w:p w14:paraId="7E84C56D" w14:textId="25F1F170" w:rsidR="00630302" w:rsidRPr="00C14F5C" w:rsidRDefault="00630302" w:rsidP="00630302">
      <w:pPr>
        <w:pStyle w:val="ListParagraph"/>
        <w:spacing w:after="0" w:line="360" w:lineRule="auto"/>
        <w:ind w:left="0"/>
        <w:jc w:val="center"/>
        <w:rPr>
          <w:rFonts w:ascii="Arial" w:hAnsi="Arial" w:cs="Arial"/>
          <w:b/>
          <w:sz w:val="24"/>
        </w:rPr>
      </w:pPr>
      <w:r w:rsidRPr="00C14F5C">
        <w:rPr>
          <w:rFonts w:ascii="Arial" w:hAnsi="Arial" w:cs="Arial"/>
          <w:b/>
          <w:sz w:val="24"/>
        </w:rPr>
        <w:lastRenderedPageBreak/>
        <w:t>PART 2 — POWERS OF GALLERY</w:t>
      </w:r>
    </w:p>
    <w:p w14:paraId="4696E441" w14:textId="77777777" w:rsidR="00630302" w:rsidRPr="00C14F5C" w:rsidRDefault="00630302" w:rsidP="00630302">
      <w:pPr>
        <w:pStyle w:val="ListParagraph"/>
        <w:spacing w:after="0" w:line="360" w:lineRule="auto"/>
        <w:ind w:left="0"/>
        <w:jc w:val="center"/>
        <w:rPr>
          <w:rFonts w:ascii="Arial" w:hAnsi="Arial" w:cs="Arial"/>
          <w:b/>
          <w:sz w:val="24"/>
        </w:rPr>
      </w:pPr>
    </w:p>
    <w:p w14:paraId="25BF5C9E" w14:textId="77777777" w:rsidR="00630302" w:rsidRPr="00C14F5C" w:rsidRDefault="00630302" w:rsidP="00630302">
      <w:pPr>
        <w:pStyle w:val="Heading1"/>
        <w:numPr>
          <w:ilvl w:val="0"/>
          <w:numId w:val="2"/>
        </w:numPr>
        <w:spacing w:before="0" w:line="360" w:lineRule="auto"/>
        <w:rPr>
          <w:rFonts w:ascii="Arial" w:hAnsi="Arial" w:cs="Arial"/>
          <w:b/>
          <w:sz w:val="24"/>
          <w:szCs w:val="24"/>
        </w:rPr>
      </w:pPr>
      <w:r w:rsidRPr="00C14F5C">
        <w:rPr>
          <w:rFonts w:ascii="Arial" w:hAnsi="Arial" w:cs="Arial"/>
          <w:b/>
          <w:sz w:val="24"/>
          <w:szCs w:val="24"/>
        </w:rPr>
        <w:t xml:space="preserve">POWERS OF GALLERY </w:t>
      </w:r>
    </w:p>
    <w:p w14:paraId="3950EC6B" w14:textId="77777777" w:rsidR="00630302" w:rsidRPr="00C14F5C" w:rsidRDefault="00630302" w:rsidP="00630302">
      <w:pPr>
        <w:pStyle w:val="DraftHeading2"/>
        <w:numPr>
          <w:ilvl w:val="1"/>
          <w:numId w:val="2"/>
        </w:numPr>
        <w:spacing w:before="0" w:line="360" w:lineRule="auto"/>
        <w:jc w:val="both"/>
        <w:rPr>
          <w:rFonts w:ascii="Arial" w:hAnsi="Arial" w:cs="Arial"/>
        </w:rPr>
      </w:pPr>
      <w:r w:rsidRPr="00C14F5C">
        <w:rPr>
          <w:rFonts w:ascii="Arial" w:hAnsi="Arial" w:cs="Arial"/>
        </w:rPr>
        <w:t>Subject to the Act, the Gallery has power to do all things incidental or conducive to achieve its purposes.</w:t>
      </w:r>
    </w:p>
    <w:p w14:paraId="708AA899" w14:textId="77777777" w:rsidR="00630302" w:rsidRPr="00C14F5C" w:rsidRDefault="00630302" w:rsidP="00630302">
      <w:pPr>
        <w:pStyle w:val="DraftHeading2"/>
        <w:numPr>
          <w:ilvl w:val="1"/>
          <w:numId w:val="2"/>
        </w:numPr>
        <w:spacing w:before="0" w:line="360" w:lineRule="auto"/>
        <w:jc w:val="both"/>
        <w:rPr>
          <w:rFonts w:ascii="Arial" w:hAnsi="Arial" w:cs="Arial"/>
        </w:rPr>
      </w:pPr>
      <w:r w:rsidRPr="00C14F5C">
        <w:rPr>
          <w:rFonts w:ascii="Arial" w:hAnsi="Arial" w:cs="Arial"/>
        </w:rPr>
        <w:t xml:space="preserve">Without limiting Rule 5.1 the Gallery </w:t>
      </w:r>
      <w:proofErr w:type="gramStart"/>
      <w:r w:rsidRPr="00C14F5C">
        <w:rPr>
          <w:rFonts w:ascii="Arial" w:hAnsi="Arial" w:cs="Arial"/>
        </w:rPr>
        <w:t>may:-</w:t>
      </w:r>
      <w:proofErr w:type="gramEnd"/>
    </w:p>
    <w:p w14:paraId="1272ECB9" w14:textId="77777777" w:rsidR="00630302" w:rsidRPr="00C14F5C" w:rsidRDefault="00630302" w:rsidP="00630302">
      <w:pPr>
        <w:pStyle w:val="DraftHeading3"/>
        <w:numPr>
          <w:ilvl w:val="2"/>
          <w:numId w:val="2"/>
        </w:numPr>
        <w:tabs>
          <w:tab w:val="left" w:pos="0"/>
          <w:tab w:val="left" w:pos="1701"/>
          <w:tab w:val="right" w:pos="1757"/>
        </w:tabs>
        <w:spacing w:before="0" w:line="360" w:lineRule="auto"/>
        <w:jc w:val="both"/>
        <w:rPr>
          <w:rFonts w:ascii="Arial" w:hAnsi="Arial" w:cs="Arial"/>
        </w:rPr>
      </w:pPr>
      <w:r w:rsidRPr="00C14F5C">
        <w:rPr>
          <w:rFonts w:ascii="Arial" w:hAnsi="Arial" w:cs="Arial"/>
        </w:rPr>
        <w:t>acquire, hold and dispose of real or personal property;</w:t>
      </w:r>
    </w:p>
    <w:p w14:paraId="5DF0217D" w14:textId="77777777" w:rsidR="00630302" w:rsidRPr="00C14F5C" w:rsidRDefault="00630302" w:rsidP="00630302">
      <w:pPr>
        <w:pStyle w:val="DraftHeading3"/>
        <w:numPr>
          <w:ilvl w:val="2"/>
          <w:numId w:val="2"/>
        </w:numPr>
        <w:tabs>
          <w:tab w:val="left" w:pos="567"/>
          <w:tab w:val="left" w:pos="1701"/>
          <w:tab w:val="right" w:pos="1757"/>
        </w:tabs>
        <w:spacing w:before="0" w:line="360" w:lineRule="auto"/>
        <w:jc w:val="both"/>
        <w:rPr>
          <w:rFonts w:ascii="Arial" w:hAnsi="Arial" w:cs="Arial"/>
        </w:rPr>
      </w:pPr>
      <w:r w:rsidRPr="00C14F5C">
        <w:rPr>
          <w:rFonts w:ascii="Arial" w:hAnsi="Arial" w:cs="Arial"/>
        </w:rPr>
        <w:t>open and operate accounts with financial institutions;</w:t>
      </w:r>
    </w:p>
    <w:p w14:paraId="60419FA9" w14:textId="77777777" w:rsidR="00630302" w:rsidRPr="00C14F5C" w:rsidRDefault="00630302" w:rsidP="00630302">
      <w:pPr>
        <w:pStyle w:val="DraftHeading3"/>
        <w:numPr>
          <w:ilvl w:val="2"/>
          <w:numId w:val="2"/>
        </w:numPr>
        <w:tabs>
          <w:tab w:val="left" w:pos="567"/>
          <w:tab w:val="left" w:pos="1701"/>
          <w:tab w:val="right" w:pos="3261"/>
        </w:tabs>
        <w:spacing w:before="0" w:line="360" w:lineRule="auto"/>
        <w:ind w:left="1440" w:hanging="720"/>
        <w:jc w:val="both"/>
        <w:rPr>
          <w:rFonts w:ascii="Arial" w:hAnsi="Arial" w:cs="Arial"/>
        </w:rPr>
      </w:pPr>
      <w:r w:rsidRPr="00C14F5C">
        <w:rPr>
          <w:rFonts w:ascii="Arial" w:hAnsi="Arial" w:cs="Arial"/>
        </w:rPr>
        <w:t>invest its money in any security in which trust monies may lawfully be invested;</w:t>
      </w:r>
    </w:p>
    <w:p w14:paraId="5096FBC6" w14:textId="77777777" w:rsidR="00630302" w:rsidRPr="00C14F5C" w:rsidRDefault="00630302" w:rsidP="00630302">
      <w:pPr>
        <w:pStyle w:val="DraftHeading3"/>
        <w:numPr>
          <w:ilvl w:val="2"/>
          <w:numId w:val="2"/>
        </w:numPr>
        <w:tabs>
          <w:tab w:val="left" w:pos="0"/>
          <w:tab w:val="left" w:pos="1701"/>
          <w:tab w:val="right" w:pos="1757"/>
        </w:tabs>
        <w:spacing w:before="0" w:line="360" w:lineRule="auto"/>
        <w:ind w:left="1440" w:hanging="720"/>
        <w:jc w:val="both"/>
        <w:rPr>
          <w:rFonts w:ascii="Arial" w:hAnsi="Arial" w:cs="Arial"/>
        </w:rPr>
      </w:pPr>
      <w:r w:rsidRPr="00C14F5C">
        <w:rPr>
          <w:rFonts w:ascii="Arial" w:hAnsi="Arial" w:cs="Arial"/>
        </w:rPr>
        <w:t>raise and borrow money on any terms and in any manner as it thinks fit;</w:t>
      </w:r>
    </w:p>
    <w:p w14:paraId="4B45AB8D" w14:textId="77777777" w:rsidR="00630302" w:rsidRPr="00C14F5C" w:rsidRDefault="00630302" w:rsidP="00630302">
      <w:pPr>
        <w:pStyle w:val="DraftHeading3"/>
        <w:numPr>
          <w:ilvl w:val="2"/>
          <w:numId w:val="2"/>
        </w:numPr>
        <w:tabs>
          <w:tab w:val="left" w:pos="0"/>
          <w:tab w:val="left" w:pos="1701"/>
          <w:tab w:val="right" w:pos="1757"/>
        </w:tabs>
        <w:spacing w:before="0" w:line="360" w:lineRule="auto"/>
        <w:ind w:left="1440" w:hanging="720"/>
        <w:jc w:val="both"/>
        <w:rPr>
          <w:rFonts w:ascii="Arial" w:hAnsi="Arial" w:cs="Arial"/>
        </w:rPr>
      </w:pPr>
      <w:r w:rsidRPr="00C14F5C">
        <w:rPr>
          <w:rFonts w:ascii="Arial" w:hAnsi="Arial" w:cs="Arial"/>
        </w:rPr>
        <w:t>secure the repayment of money raised or borrowed, or the payment of a debt or liability;</w:t>
      </w:r>
    </w:p>
    <w:p w14:paraId="4AD32B25" w14:textId="77777777" w:rsidR="00630302" w:rsidRPr="00C14F5C" w:rsidRDefault="00630302" w:rsidP="00630302">
      <w:pPr>
        <w:pStyle w:val="DraftHeading3"/>
        <w:numPr>
          <w:ilvl w:val="2"/>
          <w:numId w:val="2"/>
        </w:numPr>
        <w:tabs>
          <w:tab w:val="left" w:pos="1701"/>
          <w:tab w:val="right" w:pos="1757"/>
        </w:tabs>
        <w:spacing w:before="0" w:line="360" w:lineRule="auto"/>
        <w:ind w:left="1440" w:hanging="720"/>
        <w:jc w:val="both"/>
        <w:rPr>
          <w:rFonts w:ascii="Arial" w:hAnsi="Arial" w:cs="Arial"/>
        </w:rPr>
      </w:pPr>
      <w:r w:rsidRPr="00C14F5C">
        <w:rPr>
          <w:rFonts w:ascii="Arial" w:hAnsi="Arial" w:cs="Arial"/>
        </w:rPr>
        <w:t>appoint agents to transact business on its behalf;</w:t>
      </w:r>
    </w:p>
    <w:p w14:paraId="222B0C00" w14:textId="77777777" w:rsidR="00630302" w:rsidRPr="00C14F5C" w:rsidRDefault="00630302" w:rsidP="00630302">
      <w:pPr>
        <w:pStyle w:val="DraftHeading3"/>
        <w:numPr>
          <w:ilvl w:val="2"/>
          <w:numId w:val="2"/>
        </w:numPr>
        <w:tabs>
          <w:tab w:val="left" w:pos="1701"/>
          <w:tab w:val="right" w:pos="1757"/>
        </w:tabs>
        <w:spacing w:before="0" w:line="360" w:lineRule="auto"/>
        <w:ind w:left="1440" w:hanging="720"/>
        <w:jc w:val="both"/>
        <w:rPr>
          <w:rFonts w:ascii="Arial" w:hAnsi="Arial" w:cs="Arial"/>
        </w:rPr>
      </w:pPr>
      <w:r w:rsidRPr="00C14F5C">
        <w:rPr>
          <w:rFonts w:ascii="Arial" w:hAnsi="Arial" w:cs="Arial"/>
        </w:rPr>
        <w:t>enter into any other contract it considers necessary or desirable.</w:t>
      </w:r>
    </w:p>
    <w:p w14:paraId="68782281" w14:textId="77777777" w:rsidR="00630302" w:rsidRDefault="00630302" w:rsidP="005703D8">
      <w:pPr>
        <w:pStyle w:val="DraftHeading2"/>
        <w:numPr>
          <w:ilvl w:val="1"/>
          <w:numId w:val="2"/>
        </w:numPr>
        <w:tabs>
          <w:tab w:val="right" w:pos="1247"/>
        </w:tabs>
        <w:spacing w:before="0" w:line="360" w:lineRule="auto"/>
        <w:ind w:hanging="431"/>
        <w:jc w:val="both"/>
        <w:rPr>
          <w:rFonts w:ascii="Arial" w:hAnsi="Arial" w:cs="Arial"/>
        </w:rPr>
      </w:pPr>
      <w:r w:rsidRPr="00C14F5C">
        <w:rPr>
          <w:rFonts w:ascii="Arial" w:hAnsi="Arial" w:cs="Arial"/>
        </w:rPr>
        <w:t>The Gallery may only exercise its powers and use its income and assets (including any surplus) for its purposes or, in the event of winding up or deliberate cancellation of its registration, as described in Rule 39.</w:t>
      </w:r>
    </w:p>
    <w:p w14:paraId="6868B706" w14:textId="77777777" w:rsidR="00630302" w:rsidRPr="00C14F5C" w:rsidRDefault="00630302" w:rsidP="005703D8">
      <w:pPr>
        <w:pStyle w:val="DraftHeading1"/>
        <w:numPr>
          <w:ilvl w:val="0"/>
          <w:numId w:val="2"/>
        </w:numPr>
        <w:spacing w:before="240" w:line="360" w:lineRule="auto"/>
        <w:ind w:left="357" w:hanging="357"/>
        <w:rPr>
          <w:rFonts w:ascii="Arial" w:hAnsi="Arial" w:cs="Arial"/>
        </w:rPr>
      </w:pPr>
      <w:bookmarkStart w:id="0" w:name="_Toc340148077"/>
      <w:bookmarkStart w:id="1" w:name="_Toc340226911"/>
      <w:bookmarkStart w:id="2" w:name="_Toc342390384"/>
      <w:r w:rsidRPr="00C14F5C">
        <w:rPr>
          <w:rFonts w:ascii="Arial" w:hAnsi="Arial" w:cs="Arial"/>
        </w:rPr>
        <w:t>NOT FOR PROFIT ORGANISATION</w:t>
      </w:r>
      <w:bookmarkEnd w:id="0"/>
      <w:bookmarkEnd w:id="1"/>
      <w:bookmarkEnd w:id="2"/>
      <w:r w:rsidRPr="00C14F5C">
        <w:rPr>
          <w:rFonts w:ascii="Arial" w:hAnsi="Arial" w:cs="Arial"/>
        </w:rPr>
        <w:t xml:space="preserve"> </w:t>
      </w:r>
    </w:p>
    <w:p w14:paraId="14424344" w14:textId="77777777" w:rsidR="00630302" w:rsidRPr="00C14F5C" w:rsidRDefault="00630302" w:rsidP="00630302">
      <w:pPr>
        <w:pStyle w:val="DraftHeading2"/>
        <w:numPr>
          <w:ilvl w:val="1"/>
          <w:numId w:val="2"/>
        </w:numPr>
        <w:tabs>
          <w:tab w:val="right" w:pos="-1560"/>
        </w:tabs>
        <w:spacing w:before="0" w:line="360" w:lineRule="auto"/>
        <w:jc w:val="both"/>
        <w:rPr>
          <w:rFonts w:ascii="Arial" w:hAnsi="Arial" w:cs="Arial"/>
        </w:rPr>
      </w:pPr>
      <w:r w:rsidRPr="00C14F5C">
        <w:rPr>
          <w:rFonts w:ascii="Arial" w:hAnsi="Arial" w:cs="Arial"/>
        </w:rPr>
        <w:t>The Gallery must not distribute any surplus, income or assets directly or indirectly to its members.</w:t>
      </w:r>
    </w:p>
    <w:p w14:paraId="4D1B3243" w14:textId="77777777" w:rsidR="00630302" w:rsidRPr="00C14F5C" w:rsidRDefault="00630302" w:rsidP="00630302">
      <w:pPr>
        <w:pStyle w:val="DraftHeading2"/>
        <w:numPr>
          <w:ilvl w:val="1"/>
          <w:numId w:val="2"/>
        </w:numPr>
        <w:tabs>
          <w:tab w:val="right" w:pos="-1560"/>
        </w:tabs>
        <w:spacing w:before="100" w:beforeAutospacing="1" w:after="100" w:afterAutospacing="1" w:line="360" w:lineRule="auto"/>
        <w:jc w:val="both"/>
      </w:pPr>
      <w:r w:rsidRPr="00C14F5C">
        <w:rPr>
          <w:rFonts w:ascii="Arial" w:hAnsi="Arial" w:cs="Arial"/>
          <w:szCs w:val="24"/>
          <w:lang w:val="en-GB"/>
        </w:rPr>
        <w:t>R</w:t>
      </w:r>
      <w:r w:rsidRPr="00C14F5C">
        <w:rPr>
          <w:rFonts w:ascii="Arial" w:hAnsi="Arial" w:cs="Arial"/>
        </w:rPr>
        <w:t xml:space="preserve">ule 6.1 does not prevent the Gallery from paying a </w:t>
      </w:r>
      <w:proofErr w:type="gramStart"/>
      <w:r w:rsidRPr="00C14F5C">
        <w:rPr>
          <w:rFonts w:ascii="Arial" w:hAnsi="Arial" w:cs="Arial"/>
        </w:rPr>
        <w:t>member:-</w:t>
      </w:r>
      <w:proofErr w:type="gramEnd"/>
      <w:r w:rsidRPr="00C14F5C">
        <w:tab/>
        <w:t xml:space="preserve"> </w:t>
      </w:r>
    </w:p>
    <w:p w14:paraId="276414C6" w14:textId="77777777" w:rsidR="00630302" w:rsidRPr="00C14F5C" w:rsidRDefault="00630302" w:rsidP="00630302">
      <w:pPr>
        <w:pStyle w:val="DraftHeading3"/>
        <w:numPr>
          <w:ilvl w:val="2"/>
          <w:numId w:val="2"/>
        </w:numPr>
        <w:tabs>
          <w:tab w:val="left" w:pos="1701"/>
          <w:tab w:val="right" w:pos="1757"/>
        </w:tabs>
        <w:spacing w:before="0" w:line="360" w:lineRule="auto"/>
        <w:ind w:left="1440" w:hanging="720"/>
        <w:jc w:val="both"/>
        <w:rPr>
          <w:rFonts w:ascii="Arial" w:hAnsi="Arial" w:cs="Arial"/>
        </w:rPr>
      </w:pPr>
      <w:r w:rsidRPr="00C14F5C">
        <w:rPr>
          <w:rFonts w:ascii="Arial" w:hAnsi="Arial" w:cs="Arial"/>
        </w:rPr>
        <w:t>reimbursement for expenses properly incurred by the member; or</w:t>
      </w:r>
    </w:p>
    <w:p w14:paraId="457DC101" w14:textId="77777777" w:rsidR="00630302" w:rsidRPr="00C14F5C" w:rsidRDefault="00630302" w:rsidP="00630302">
      <w:pPr>
        <w:pStyle w:val="DraftHeading3"/>
        <w:numPr>
          <w:ilvl w:val="2"/>
          <w:numId w:val="2"/>
        </w:numPr>
        <w:tabs>
          <w:tab w:val="right" w:pos="1757"/>
        </w:tabs>
        <w:spacing w:before="0" w:line="360" w:lineRule="auto"/>
        <w:ind w:left="1440" w:hanging="720"/>
        <w:jc w:val="both"/>
        <w:rPr>
          <w:rFonts w:ascii="Arial" w:hAnsi="Arial" w:cs="Arial"/>
        </w:rPr>
      </w:pPr>
      <w:r w:rsidRPr="00C14F5C">
        <w:rPr>
          <w:rFonts w:ascii="Arial" w:hAnsi="Arial" w:cs="Arial"/>
        </w:rPr>
        <w:t>for goods or services provided by the member—</w:t>
      </w:r>
    </w:p>
    <w:p w14:paraId="04620B60" w14:textId="77777777" w:rsidR="00630302" w:rsidRPr="00C14F5C" w:rsidRDefault="00630302" w:rsidP="00630302">
      <w:pPr>
        <w:pStyle w:val="BodySectionSub"/>
        <w:spacing w:before="0" w:line="360" w:lineRule="auto"/>
        <w:ind w:left="1440"/>
        <w:jc w:val="both"/>
        <w:rPr>
          <w:rFonts w:ascii="Arial" w:hAnsi="Arial" w:cs="Arial"/>
        </w:rPr>
      </w:pPr>
      <w:r w:rsidRPr="00C14F5C">
        <w:rPr>
          <w:rFonts w:ascii="Arial" w:hAnsi="Arial" w:cs="Arial"/>
        </w:rPr>
        <w:t xml:space="preserve">if this is done in good faith on terms no more favourable than if the member was not a member.  </w:t>
      </w:r>
    </w:p>
    <w:p w14:paraId="405B0458" w14:textId="77777777" w:rsidR="00630302" w:rsidRPr="00C14F5C" w:rsidRDefault="00630302" w:rsidP="003017A9">
      <w:pPr>
        <w:pStyle w:val="DraftSub-sectionNote"/>
        <w:tabs>
          <w:tab w:val="left" w:pos="1701"/>
          <w:tab w:val="right" w:pos="1814"/>
        </w:tabs>
        <w:spacing w:before="0" w:line="360" w:lineRule="auto"/>
        <w:jc w:val="both"/>
        <w:rPr>
          <w:rFonts w:ascii="Arial" w:hAnsi="Arial" w:cs="Arial"/>
          <w:b/>
          <w:bCs/>
          <w:i/>
          <w:sz w:val="16"/>
          <w:szCs w:val="16"/>
        </w:rPr>
      </w:pPr>
      <w:r w:rsidRPr="00C14F5C">
        <w:rPr>
          <w:rFonts w:ascii="Arial" w:hAnsi="Arial" w:cs="Arial"/>
          <w:b/>
          <w:bCs/>
          <w:i/>
          <w:sz w:val="16"/>
          <w:szCs w:val="16"/>
        </w:rPr>
        <w:t>Note</w:t>
      </w:r>
    </w:p>
    <w:p w14:paraId="7EC26CB8" w14:textId="77777777" w:rsidR="00630302" w:rsidRPr="00C14F5C" w:rsidRDefault="00630302" w:rsidP="003017A9">
      <w:pPr>
        <w:pStyle w:val="DraftSub-sectionNote"/>
        <w:tabs>
          <w:tab w:val="right" w:pos="1620"/>
        </w:tabs>
        <w:spacing w:before="0"/>
        <w:jc w:val="both"/>
        <w:rPr>
          <w:rFonts w:ascii="Arial" w:hAnsi="Arial" w:cs="Arial"/>
          <w:i/>
          <w:sz w:val="16"/>
          <w:szCs w:val="16"/>
        </w:rPr>
      </w:pPr>
      <w:r w:rsidRPr="00C14F5C">
        <w:rPr>
          <w:rFonts w:ascii="Arial" w:hAnsi="Arial" w:cs="Arial"/>
          <w:bCs/>
          <w:i/>
          <w:sz w:val="16"/>
          <w:szCs w:val="16"/>
        </w:rPr>
        <w:tab/>
        <w:t xml:space="preserve">Section 33 of the Act provides that an incorporated </w:t>
      </w:r>
      <w:proofErr w:type="gramStart"/>
      <w:r w:rsidRPr="00C14F5C">
        <w:rPr>
          <w:rFonts w:ascii="Arial" w:hAnsi="Arial" w:cs="Arial"/>
          <w:bCs/>
          <w:i/>
          <w:sz w:val="16"/>
          <w:szCs w:val="16"/>
        </w:rPr>
        <w:t>association  must</w:t>
      </w:r>
      <w:proofErr w:type="gramEnd"/>
      <w:r w:rsidRPr="00C14F5C">
        <w:rPr>
          <w:rFonts w:ascii="Arial" w:hAnsi="Arial" w:cs="Arial"/>
          <w:bCs/>
          <w:i/>
          <w:sz w:val="16"/>
          <w:szCs w:val="16"/>
        </w:rPr>
        <w:t xml:space="preserve"> not secure pecuniary profit for its members.  </w:t>
      </w:r>
      <w:r w:rsidRPr="00C14F5C">
        <w:rPr>
          <w:rFonts w:ascii="Arial" w:hAnsi="Arial" w:cs="Arial"/>
          <w:i/>
          <w:sz w:val="16"/>
          <w:szCs w:val="16"/>
        </w:rPr>
        <w:t xml:space="preserve">Section 4 of the Act sets out in more detail the circumstances under which an incorporated </w:t>
      </w:r>
      <w:proofErr w:type="gramStart"/>
      <w:r w:rsidRPr="00C14F5C">
        <w:rPr>
          <w:rFonts w:ascii="Arial" w:hAnsi="Arial" w:cs="Arial"/>
          <w:i/>
          <w:sz w:val="16"/>
          <w:szCs w:val="16"/>
        </w:rPr>
        <w:t>association  is</w:t>
      </w:r>
      <w:proofErr w:type="gramEnd"/>
      <w:r w:rsidRPr="00C14F5C">
        <w:rPr>
          <w:rFonts w:ascii="Arial" w:hAnsi="Arial" w:cs="Arial"/>
          <w:i/>
          <w:sz w:val="16"/>
          <w:szCs w:val="16"/>
        </w:rPr>
        <w:t xml:space="preserve"> not taken to secure pecuniary profit for its members.</w:t>
      </w:r>
    </w:p>
    <w:p w14:paraId="03D1DD5D" w14:textId="52B461A9" w:rsidR="00630302" w:rsidRDefault="00630302" w:rsidP="00630302">
      <w:pPr>
        <w:pStyle w:val="Heading1"/>
        <w:numPr>
          <w:ilvl w:val="0"/>
          <w:numId w:val="0"/>
        </w:numPr>
        <w:spacing w:before="0" w:line="360" w:lineRule="auto"/>
        <w:rPr>
          <w:rFonts w:ascii="Arial" w:hAnsi="Arial" w:cs="Arial"/>
          <w:b/>
          <w:sz w:val="24"/>
        </w:rPr>
      </w:pPr>
    </w:p>
    <w:p w14:paraId="7B6BF839" w14:textId="77777777" w:rsidR="00895B1A" w:rsidRDefault="00895B1A" w:rsidP="00630302">
      <w:pPr>
        <w:pStyle w:val="Heading1"/>
        <w:numPr>
          <w:ilvl w:val="0"/>
          <w:numId w:val="0"/>
        </w:numPr>
        <w:spacing w:before="0" w:line="360" w:lineRule="auto"/>
        <w:ind w:hanging="24"/>
        <w:jc w:val="center"/>
        <w:rPr>
          <w:rFonts w:ascii="Arial" w:hAnsi="Arial" w:cs="Arial"/>
          <w:b/>
          <w:sz w:val="24"/>
        </w:rPr>
      </w:pPr>
      <w:r>
        <w:rPr>
          <w:rFonts w:ascii="Arial" w:hAnsi="Arial" w:cs="Arial"/>
          <w:b/>
          <w:sz w:val="24"/>
        </w:rPr>
        <w:br w:type="page"/>
      </w:r>
    </w:p>
    <w:p w14:paraId="2525D87B" w14:textId="427AC889" w:rsidR="00630302" w:rsidRPr="00C14F5C" w:rsidRDefault="00630302" w:rsidP="00630302">
      <w:pPr>
        <w:pStyle w:val="Heading1"/>
        <w:numPr>
          <w:ilvl w:val="0"/>
          <w:numId w:val="0"/>
        </w:numPr>
        <w:spacing w:before="0" w:line="360" w:lineRule="auto"/>
        <w:ind w:hanging="24"/>
        <w:jc w:val="center"/>
        <w:rPr>
          <w:rFonts w:ascii="Arial" w:hAnsi="Arial" w:cs="Arial"/>
          <w:b/>
          <w:sz w:val="24"/>
        </w:rPr>
      </w:pPr>
      <w:r w:rsidRPr="00C14F5C">
        <w:rPr>
          <w:rFonts w:ascii="Arial" w:hAnsi="Arial" w:cs="Arial"/>
          <w:b/>
          <w:sz w:val="24"/>
        </w:rPr>
        <w:lastRenderedPageBreak/>
        <w:t>PART 3 — MEMBERS, DISCIPLINARY PROCEDURES AND GRIEVANCES</w:t>
      </w:r>
    </w:p>
    <w:p w14:paraId="37EEBA28" w14:textId="77777777" w:rsidR="00630302" w:rsidRPr="00C14F5C" w:rsidRDefault="00630302" w:rsidP="00630302">
      <w:pPr>
        <w:pStyle w:val="Heading1"/>
        <w:numPr>
          <w:ilvl w:val="0"/>
          <w:numId w:val="0"/>
        </w:numPr>
        <w:spacing w:before="0" w:line="360" w:lineRule="auto"/>
        <w:ind w:hanging="24"/>
        <w:jc w:val="center"/>
        <w:rPr>
          <w:rFonts w:ascii="Arial" w:hAnsi="Arial" w:cs="Arial"/>
          <w:b/>
          <w:sz w:val="24"/>
        </w:rPr>
      </w:pPr>
    </w:p>
    <w:p w14:paraId="5C685158" w14:textId="77777777" w:rsidR="00630302" w:rsidRPr="00C14F5C" w:rsidRDefault="00630302" w:rsidP="00630302">
      <w:pPr>
        <w:keepNext/>
        <w:keepLines/>
        <w:numPr>
          <w:ilvl w:val="0"/>
          <w:numId w:val="2"/>
        </w:numPr>
        <w:spacing w:before="0" w:line="360" w:lineRule="auto"/>
        <w:rPr>
          <w:rFonts w:ascii="Arial" w:hAnsi="Arial" w:cs="Arial"/>
          <w:sz w:val="24"/>
          <w:szCs w:val="24"/>
        </w:rPr>
      </w:pPr>
      <w:r w:rsidRPr="00C14F5C">
        <w:rPr>
          <w:rFonts w:ascii="Arial" w:hAnsi="Arial" w:cs="Arial"/>
          <w:b/>
          <w:sz w:val="24"/>
          <w:szCs w:val="24"/>
        </w:rPr>
        <w:t>APPLICATION FOR MEMBERSHIP OF THE GALLERY AND IMPLICATIONS OF MEMBERSHIP</w:t>
      </w:r>
    </w:p>
    <w:p w14:paraId="29057B61" w14:textId="76ABA1D7" w:rsidR="00630302" w:rsidRPr="00C14F5C" w:rsidRDefault="00630302" w:rsidP="00630302">
      <w:pPr>
        <w:pStyle w:val="Heading1"/>
        <w:numPr>
          <w:ilvl w:val="1"/>
          <w:numId w:val="2"/>
        </w:numPr>
        <w:tabs>
          <w:tab w:val="left" w:pos="1418"/>
        </w:tabs>
        <w:spacing w:before="0" w:line="360" w:lineRule="auto"/>
        <w:rPr>
          <w:rFonts w:ascii="Arial" w:hAnsi="Arial" w:cs="Arial"/>
          <w:sz w:val="24"/>
          <w:szCs w:val="24"/>
        </w:rPr>
      </w:pPr>
      <w:r w:rsidRPr="00C14F5C">
        <w:rPr>
          <w:rFonts w:ascii="Arial" w:hAnsi="Arial" w:cs="Arial"/>
          <w:sz w:val="24"/>
          <w:szCs w:val="24"/>
        </w:rPr>
        <w:t>A person who or an organisation or corporation who supports the purposes of the Gallery shall be eligible</w:t>
      </w:r>
      <w:r w:rsidR="00164A5C">
        <w:rPr>
          <w:rFonts w:ascii="Arial" w:hAnsi="Arial" w:cs="Arial"/>
          <w:sz w:val="24"/>
          <w:szCs w:val="24"/>
        </w:rPr>
        <w:t xml:space="preserve"> </w:t>
      </w:r>
      <w:r w:rsidRPr="00C14F5C">
        <w:rPr>
          <w:rFonts w:ascii="Arial" w:hAnsi="Arial" w:cs="Arial"/>
          <w:sz w:val="24"/>
          <w:szCs w:val="24"/>
        </w:rPr>
        <w:t xml:space="preserve">to be a member of the Gallery and to maintain that membership, on payment of the annual </w:t>
      </w:r>
      <w:r w:rsidRPr="00C14F5C" w:rsidDel="002A75EF">
        <w:rPr>
          <w:rFonts w:ascii="Arial" w:hAnsi="Arial" w:cs="Arial"/>
          <w:sz w:val="24"/>
          <w:szCs w:val="24"/>
        </w:rPr>
        <w:t>s</w:t>
      </w:r>
      <w:r w:rsidRPr="00C14F5C">
        <w:rPr>
          <w:rFonts w:ascii="Arial" w:hAnsi="Arial" w:cs="Arial"/>
          <w:sz w:val="24"/>
          <w:szCs w:val="24"/>
        </w:rPr>
        <w:t>ubscription payable under these Rules.</w:t>
      </w:r>
    </w:p>
    <w:p w14:paraId="525B0CFB" w14:textId="77777777" w:rsidR="00630302" w:rsidRPr="00C14F5C" w:rsidRDefault="00630302" w:rsidP="00630302">
      <w:pPr>
        <w:pStyle w:val="BodyText2"/>
        <w:numPr>
          <w:ilvl w:val="1"/>
          <w:numId w:val="2"/>
        </w:numPr>
        <w:spacing w:before="0" w:line="360" w:lineRule="auto"/>
        <w:rPr>
          <w:rFonts w:ascii="Arial" w:hAnsi="Arial" w:cs="Arial"/>
          <w:sz w:val="24"/>
          <w:szCs w:val="24"/>
        </w:rPr>
      </w:pPr>
      <w:r w:rsidRPr="00C14F5C">
        <w:rPr>
          <w:rFonts w:ascii="Arial" w:hAnsi="Arial" w:cs="Arial"/>
          <w:sz w:val="24"/>
          <w:szCs w:val="24"/>
        </w:rPr>
        <w:t xml:space="preserve">An application for membership of the Gallery shall </w:t>
      </w:r>
      <w:proofErr w:type="gramStart"/>
      <w:r w:rsidRPr="00C14F5C">
        <w:rPr>
          <w:rFonts w:ascii="Arial" w:hAnsi="Arial" w:cs="Arial"/>
          <w:sz w:val="24"/>
          <w:szCs w:val="24"/>
        </w:rPr>
        <w:t>be:-</w:t>
      </w:r>
      <w:proofErr w:type="gramEnd"/>
    </w:p>
    <w:p w14:paraId="0A0DE3BC" w14:textId="77777777" w:rsidR="00630302" w:rsidRPr="00C14F5C" w:rsidRDefault="00630302" w:rsidP="00630302">
      <w:pPr>
        <w:pStyle w:val="BodyText2"/>
        <w:numPr>
          <w:ilvl w:val="2"/>
          <w:numId w:val="2"/>
        </w:numPr>
        <w:spacing w:before="0" w:line="360" w:lineRule="auto"/>
        <w:ind w:left="1440" w:hanging="720"/>
        <w:rPr>
          <w:rFonts w:ascii="Arial" w:hAnsi="Arial" w:cs="Arial"/>
          <w:sz w:val="24"/>
          <w:szCs w:val="24"/>
        </w:rPr>
      </w:pPr>
      <w:r w:rsidRPr="00C14F5C">
        <w:rPr>
          <w:rFonts w:ascii="Arial" w:hAnsi="Arial" w:cs="Arial"/>
          <w:sz w:val="24"/>
          <w:szCs w:val="24"/>
        </w:rPr>
        <w:t xml:space="preserve">made in writing in the form set out in Appendix 1 or such other form as may be designated by the Board requiring the applicant to state that the applicant wishes to become a member of the Gallery, supports the purposes of the Gallery and agrees to comply with these rules, and </w:t>
      </w:r>
    </w:p>
    <w:p w14:paraId="51E66203" w14:textId="77777777" w:rsidR="00630302" w:rsidRPr="00C14F5C" w:rsidRDefault="00630302" w:rsidP="00630302">
      <w:pPr>
        <w:pStyle w:val="Heading5"/>
        <w:numPr>
          <w:ilvl w:val="2"/>
          <w:numId w:val="2"/>
        </w:numPr>
        <w:spacing w:before="0" w:line="360" w:lineRule="auto"/>
        <w:ind w:left="1440" w:hanging="720"/>
        <w:rPr>
          <w:rFonts w:ascii="Arial" w:hAnsi="Arial" w:cs="Arial"/>
          <w:sz w:val="24"/>
          <w:szCs w:val="24"/>
        </w:rPr>
      </w:pPr>
      <w:r w:rsidRPr="00C14F5C">
        <w:rPr>
          <w:rFonts w:ascii="Arial" w:hAnsi="Arial" w:cs="Arial"/>
          <w:sz w:val="24"/>
          <w:szCs w:val="24"/>
        </w:rPr>
        <w:t>accompanied by an annual subscription, and</w:t>
      </w:r>
    </w:p>
    <w:p w14:paraId="0E4AE835" w14:textId="77777777" w:rsidR="00630302" w:rsidRPr="00C14F5C" w:rsidRDefault="00630302" w:rsidP="00630302">
      <w:pPr>
        <w:pStyle w:val="BodyText2"/>
        <w:numPr>
          <w:ilvl w:val="2"/>
          <w:numId w:val="2"/>
        </w:numPr>
        <w:spacing w:before="0" w:line="360" w:lineRule="auto"/>
        <w:ind w:left="1440" w:hanging="720"/>
        <w:rPr>
          <w:rFonts w:ascii="Arial" w:hAnsi="Arial" w:cs="Arial"/>
          <w:sz w:val="24"/>
          <w:szCs w:val="24"/>
        </w:rPr>
      </w:pPr>
      <w:r w:rsidRPr="00C14F5C">
        <w:rPr>
          <w:rFonts w:ascii="Arial" w:hAnsi="Arial" w:cs="Arial"/>
          <w:sz w:val="24"/>
          <w:szCs w:val="24"/>
        </w:rPr>
        <w:t>lodged with the Director of the Gallery.</w:t>
      </w:r>
    </w:p>
    <w:p w14:paraId="6ABAE7EF" w14:textId="77777777" w:rsidR="00630302" w:rsidRPr="00C14F5C" w:rsidRDefault="00630302" w:rsidP="00630302">
      <w:pPr>
        <w:pStyle w:val="BodyText2"/>
        <w:numPr>
          <w:ilvl w:val="1"/>
          <w:numId w:val="2"/>
        </w:numPr>
        <w:spacing w:before="0" w:line="360" w:lineRule="auto"/>
        <w:rPr>
          <w:rFonts w:ascii="Arial" w:hAnsi="Arial" w:cs="Arial"/>
          <w:sz w:val="24"/>
          <w:szCs w:val="24"/>
        </w:rPr>
      </w:pPr>
      <w:r w:rsidRPr="00C14F5C">
        <w:rPr>
          <w:rFonts w:ascii="Arial" w:hAnsi="Arial" w:cs="Arial"/>
          <w:sz w:val="24"/>
          <w:szCs w:val="24"/>
        </w:rPr>
        <w:t>Upon receipt of an application for membership and payment of the subscription payable under these Rules the Secretary shall cause the applicant’s name and address, email and telephone numbers and, if an organisation or corporation, the name and contact details a person representing the organisation or corporation, to be entered in the Register of members and, upon the name being so entered, the applicant becomes a member of the Gallery, from the date the details are entered on the Register. The date of the details being entered in the Register must also be entered in the Register.</w:t>
      </w:r>
    </w:p>
    <w:p w14:paraId="1F609BE2" w14:textId="77777777" w:rsidR="00630302" w:rsidRPr="00C14F5C" w:rsidRDefault="00630302" w:rsidP="00630302">
      <w:pPr>
        <w:pStyle w:val="Heading1"/>
        <w:numPr>
          <w:ilvl w:val="1"/>
          <w:numId w:val="2"/>
        </w:numPr>
        <w:spacing w:before="0" w:line="360" w:lineRule="auto"/>
        <w:rPr>
          <w:rFonts w:ascii="Arial" w:hAnsi="Arial" w:cs="Arial"/>
          <w:sz w:val="24"/>
          <w:szCs w:val="24"/>
        </w:rPr>
      </w:pPr>
      <w:r w:rsidRPr="00C14F5C">
        <w:rPr>
          <w:rFonts w:ascii="Arial" w:hAnsi="Arial" w:cs="Arial"/>
          <w:sz w:val="24"/>
          <w:szCs w:val="24"/>
        </w:rPr>
        <w:t xml:space="preserve">These rules constitute a contract between the Gallery and its members. Members have rights to fair treatment under these Rules and to expect the Board to adhere to these Rules and the Act.  Members do not have liability for any debts of the Gallery or costs, charges or expenses of winding up the Gallery should that occur but members shall not, without Board approval, purport to commit the Gallery to legal obligations or liabilities. </w:t>
      </w:r>
    </w:p>
    <w:p w14:paraId="584901B2" w14:textId="77777777" w:rsidR="00630302" w:rsidRPr="00C14F5C" w:rsidRDefault="00630302" w:rsidP="00630302">
      <w:pPr>
        <w:pStyle w:val="BodyText2"/>
        <w:numPr>
          <w:ilvl w:val="1"/>
          <w:numId w:val="2"/>
        </w:numPr>
        <w:spacing w:before="0" w:line="360" w:lineRule="auto"/>
        <w:rPr>
          <w:rFonts w:ascii="Arial" w:hAnsi="Arial" w:cs="Arial"/>
          <w:sz w:val="24"/>
          <w:szCs w:val="24"/>
        </w:rPr>
      </w:pPr>
      <w:r w:rsidRPr="00C14F5C">
        <w:rPr>
          <w:rFonts w:ascii="Arial" w:hAnsi="Arial" w:cs="Arial"/>
          <w:sz w:val="24"/>
          <w:szCs w:val="24"/>
        </w:rPr>
        <w:lastRenderedPageBreak/>
        <w:t xml:space="preserve">A right, privilege or obligation conferred by reason of membership of the Gallery is not transferable. </w:t>
      </w:r>
    </w:p>
    <w:p w14:paraId="03D2E648" w14:textId="77777777" w:rsidR="00630302" w:rsidRPr="00C14F5C" w:rsidRDefault="00630302" w:rsidP="00630302">
      <w:pPr>
        <w:pStyle w:val="Heading1"/>
        <w:numPr>
          <w:ilvl w:val="1"/>
          <w:numId w:val="2"/>
        </w:numPr>
        <w:spacing w:before="0" w:line="360" w:lineRule="auto"/>
        <w:rPr>
          <w:rFonts w:ascii="Arial" w:hAnsi="Arial" w:cs="Arial"/>
          <w:sz w:val="24"/>
          <w:szCs w:val="24"/>
        </w:rPr>
      </w:pPr>
      <w:r w:rsidRPr="00C14F5C">
        <w:rPr>
          <w:rFonts w:ascii="Arial" w:hAnsi="Arial" w:cs="Arial"/>
          <w:sz w:val="24"/>
          <w:szCs w:val="24"/>
        </w:rPr>
        <w:t>Each Member’s liability is prima facie limited to the joining and annual subscription fees of that member (if any).</w:t>
      </w:r>
    </w:p>
    <w:p w14:paraId="4CD8F8C0" w14:textId="77777777" w:rsidR="00630302" w:rsidRPr="00C14F5C" w:rsidRDefault="00630302" w:rsidP="00630302">
      <w:pPr>
        <w:pStyle w:val="Heading5"/>
        <w:numPr>
          <w:ilvl w:val="1"/>
          <w:numId w:val="2"/>
        </w:numPr>
        <w:spacing w:before="0" w:line="360" w:lineRule="auto"/>
        <w:rPr>
          <w:rFonts w:ascii="Arial" w:hAnsi="Arial" w:cs="Arial"/>
          <w:sz w:val="24"/>
          <w:szCs w:val="24"/>
        </w:rPr>
      </w:pPr>
      <w:r w:rsidRPr="00C14F5C">
        <w:rPr>
          <w:rFonts w:ascii="Arial" w:hAnsi="Arial" w:cs="Arial"/>
          <w:sz w:val="24"/>
          <w:szCs w:val="24"/>
        </w:rPr>
        <w:t>Membership of the Gallery ceases on resignation expulsion or death of the Member.</w:t>
      </w:r>
    </w:p>
    <w:p w14:paraId="3ACBB81D" w14:textId="77777777" w:rsidR="00630302" w:rsidRDefault="00630302" w:rsidP="005703D8">
      <w:pPr>
        <w:pStyle w:val="Heading5"/>
        <w:numPr>
          <w:ilvl w:val="1"/>
          <w:numId w:val="2"/>
        </w:numPr>
        <w:spacing w:before="0" w:line="360" w:lineRule="auto"/>
        <w:ind w:hanging="431"/>
        <w:rPr>
          <w:rFonts w:ascii="Arial" w:hAnsi="Arial" w:cs="Arial"/>
          <w:sz w:val="24"/>
          <w:szCs w:val="24"/>
        </w:rPr>
      </w:pPr>
      <w:r w:rsidRPr="00C14F5C">
        <w:rPr>
          <w:rFonts w:ascii="Arial" w:hAnsi="Arial" w:cs="Arial"/>
          <w:sz w:val="24"/>
          <w:szCs w:val="24"/>
        </w:rPr>
        <w:t xml:space="preserve">A member is taken to have resigned if the member’s annual subscription is more than 2 months in arrears after receiving a reminder notice to pay the annual subscription. </w:t>
      </w:r>
    </w:p>
    <w:p w14:paraId="56E812AA" w14:textId="77777777" w:rsidR="00630302" w:rsidRPr="00C14F5C" w:rsidRDefault="00630302" w:rsidP="005703D8">
      <w:pPr>
        <w:pStyle w:val="Heading1"/>
        <w:numPr>
          <w:ilvl w:val="0"/>
          <w:numId w:val="2"/>
        </w:numPr>
        <w:spacing w:line="360" w:lineRule="auto"/>
        <w:ind w:left="357" w:hanging="357"/>
        <w:rPr>
          <w:rFonts w:ascii="Arial" w:hAnsi="Arial" w:cs="Arial"/>
          <w:b/>
          <w:sz w:val="24"/>
          <w:szCs w:val="24"/>
        </w:rPr>
      </w:pPr>
      <w:r w:rsidRPr="00C14F5C">
        <w:rPr>
          <w:rFonts w:ascii="Arial" w:hAnsi="Arial" w:cs="Arial"/>
          <w:b/>
          <w:sz w:val="24"/>
          <w:szCs w:val="24"/>
        </w:rPr>
        <w:t>HONORARY LIFE MEMBERS</w:t>
      </w:r>
    </w:p>
    <w:p w14:paraId="2020FAF9" w14:textId="77777777" w:rsidR="00630302" w:rsidRDefault="00630302" w:rsidP="005703D8">
      <w:pPr>
        <w:numPr>
          <w:ilvl w:val="1"/>
          <w:numId w:val="2"/>
        </w:numPr>
        <w:spacing w:before="0" w:line="360" w:lineRule="auto"/>
        <w:ind w:hanging="431"/>
        <w:rPr>
          <w:rFonts w:ascii="Arial" w:hAnsi="Arial" w:cs="Arial"/>
          <w:sz w:val="24"/>
          <w:szCs w:val="24"/>
        </w:rPr>
      </w:pPr>
      <w:r w:rsidRPr="00C14F5C">
        <w:rPr>
          <w:rFonts w:ascii="Arial" w:hAnsi="Arial" w:cs="Arial"/>
          <w:sz w:val="24"/>
        </w:rPr>
        <w:t xml:space="preserve">The Board may </w:t>
      </w:r>
      <w:r w:rsidRPr="00C14F5C">
        <w:rPr>
          <w:rFonts w:ascii="Arial" w:hAnsi="Arial" w:cs="Arial"/>
          <w:sz w:val="24"/>
          <w:szCs w:val="24"/>
        </w:rPr>
        <w:t>elect a person who has made an outstanding contribution to the Gallery as an Honorary Life Member of the Gallery and such Honorary Life Members will have all the privileges of being a member of the Gallery for life without being required to pay any annual subscription fee.</w:t>
      </w:r>
    </w:p>
    <w:p w14:paraId="0135A426" w14:textId="77777777" w:rsidR="00630302" w:rsidRPr="00C14F5C" w:rsidRDefault="00630302" w:rsidP="005703D8">
      <w:pPr>
        <w:pStyle w:val="Heading1"/>
        <w:numPr>
          <w:ilvl w:val="0"/>
          <w:numId w:val="2"/>
        </w:numPr>
        <w:spacing w:line="360" w:lineRule="auto"/>
        <w:ind w:left="357" w:hanging="357"/>
        <w:rPr>
          <w:rFonts w:ascii="Arial" w:hAnsi="Arial" w:cs="Arial"/>
          <w:b/>
          <w:sz w:val="24"/>
          <w:szCs w:val="24"/>
        </w:rPr>
      </w:pPr>
      <w:r w:rsidRPr="00C14F5C">
        <w:rPr>
          <w:rFonts w:ascii="Arial" w:hAnsi="Arial" w:cs="Arial"/>
          <w:b/>
          <w:sz w:val="24"/>
          <w:szCs w:val="24"/>
        </w:rPr>
        <w:t>ANNUAL SUBSCRIPTION</w:t>
      </w:r>
    </w:p>
    <w:p w14:paraId="01E6E714" w14:textId="77777777" w:rsidR="00630302" w:rsidRPr="00C14F5C" w:rsidRDefault="00630302" w:rsidP="00630302">
      <w:pPr>
        <w:pStyle w:val="BodyText2"/>
        <w:numPr>
          <w:ilvl w:val="1"/>
          <w:numId w:val="2"/>
        </w:numPr>
        <w:spacing w:before="0" w:line="360" w:lineRule="auto"/>
        <w:rPr>
          <w:rFonts w:ascii="Arial" w:hAnsi="Arial" w:cs="Arial"/>
          <w:sz w:val="24"/>
          <w:szCs w:val="24"/>
        </w:rPr>
      </w:pPr>
      <w:r w:rsidRPr="00C14F5C">
        <w:rPr>
          <w:rFonts w:ascii="Arial" w:hAnsi="Arial" w:cs="Arial"/>
          <w:sz w:val="24"/>
          <w:szCs w:val="24"/>
        </w:rPr>
        <w:t xml:space="preserve">The amount of the Annual Subscription shall be fixed by the Board. </w:t>
      </w:r>
    </w:p>
    <w:p w14:paraId="123B9042" w14:textId="77777777" w:rsidR="00630302" w:rsidRDefault="00D757DF" w:rsidP="005703D8">
      <w:pPr>
        <w:pStyle w:val="BodyText2"/>
        <w:numPr>
          <w:ilvl w:val="1"/>
          <w:numId w:val="2"/>
        </w:numPr>
        <w:spacing w:before="0" w:after="0" w:line="360" w:lineRule="auto"/>
        <w:ind w:hanging="431"/>
        <w:rPr>
          <w:rFonts w:ascii="Arial" w:hAnsi="Arial" w:cs="Arial"/>
          <w:sz w:val="24"/>
          <w:szCs w:val="24"/>
        </w:rPr>
      </w:pPr>
      <w:r w:rsidRPr="00D757DF">
        <w:rPr>
          <w:rFonts w:ascii="Arial" w:hAnsi="Arial" w:cs="Arial"/>
          <w:sz w:val="24"/>
          <w:szCs w:val="24"/>
        </w:rPr>
        <w:t>A member’s Annual subscription shall be due on the anniversary of the date when the membership commenced</w:t>
      </w:r>
      <w:r w:rsidR="00592AD5">
        <w:rPr>
          <w:rFonts w:ascii="Arial" w:hAnsi="Arial" w:cs="Arial"/>
          <w:sz w:val="24"/>
          <w:szCs w:val="24"/>
        </w:rPr>
        <w:t>.</w:t>
      </w:r>
    </w:p>
    <w:p w14:paraId="09115DE2" w14:textId="77777777" w:rsidR="00630302" w:rsidRPr="00C14F5C" w:rsidRDefault="00630302" w:rsidP="005703D8">
      <w:pPr>
        <w:numPr>
          <w:ilvl w:val="0"/>
          <w:numId w:val="2"/>
        </w:numPr>
        <w:spacing w:line="360" w:lineRule="auto"/>
        <w:ind w:left="357" w:hanging="357"/>
        <w:rPr>
          <w:rFonts w:ascii="Arial" w:hAnsi="Arial" w:cs="Arial"/>
          <w:b/>
          <w:sz w:val="24"/>
          <w:szCs w:val="24"/>
        </w:rPr>
      </w:pPr>
      <w:r w:rsidRPr="00C14F5C">
        <w:rPr>
          <w:rFonts w:ascii="Arial" w:hAnsi="Arial" w:cs="Arial"/>
          <w:b/>
          <w:sz w:val="24"/>
          <w:szCs w:val="24"/>
        </w:rPr>
        <w:t>REGISTER OF MEMBERS AND MEMBER'S ACCESS TO DOCUMENTS</w:t>
      </w:r>
    </w:p>
    <w:p w14:paraId="38F13516" w14:textId="77777777" w:rsidR="00630302" w:rsidRPr="00C14F5C" w:rsidRDefault="00630302" w:rsidP="00630302">
      <w:pPr>
        <w:pStyle w:val="Heading1"/>
        <w:numPr>
          <w:ilvl w:val="1"/>
          <w:numId w:val="2"/>
        </w:numPr>
        <w:tabs>
          <w:tab w:val="num" w:pos="1080"/>
        </w:tabs>
        <w:spacing w:before="0" w:line="360" w:lineRule="auto"/>
        <w:ind w:left="1080" w:hanging="720"/>
        <w:rPr>
          <w:rFonts w:ascii="Arial" w:hAnsi="Arial" w:cs="Arial"/>
          <w:sz w:val="24"/>
          <w:szCs w:val="24"/>
        </w:rPr>
      </w:pPr>
      <w:r w:rsidRPr="00C14F5C">
        <w:rPr>
          <w:rFonts w:ascii="Arial" w:hAnsi="Arial" w:cs="Arial"/>
          <w:sz w:val="24"/>
          <w:szCs w:val="24"/>
        </w:rPr>
        <w:t>The Secretary shall cause to be kept and maintained a register of members on which shall be entered the full name, address (including an email address if available) and date of entry of the name of each member.</w:t>
      </w:r>
    </w:p>
    <w:p w14:paraId="188E6FAD" w14:textId="77777777" w:rsidR="00630302" w:rsidRPr="00C14F5C" w:rsidRDefault="00630302" w:rsidP="00630302">
      <w:pPr>
        <w:pStyle w:val="Heading1"/>
        <w:numPr>
          <w:ilvl w:val="1"/>
          <w:numId w:val="2"/>
        </w:numPr>
        <w:spacing w:before="0" w:line="360" w:lineRule="auto"/>
        <w:ind w:left="1080" w:hanging="720"/>
        <w:rPr>
          <w:rFonts w:ascii="Arial" w:hAnsi="Arial" w:cs="Arial"/>
          <w:sz w:val="24"/>
          <w:szCs w:val="24"/>
        </w:rPr>
      </w:pPr>
      <w:r w:rsidRPr="00C14F5C">
        <w:rPr>
          <w:rFonts w:ascii="Arial" w:hAnsi="Arial" w:cs="Arial"/>
          <w:sz w:val="24"/>
          <w:szCs w:val="24"/>
        </w:rPr>
        <w:t>A member may, subject to Rules 10.4, 10.5 and 10.6 inspect the rules of the Gallery, general meeting minutes, relevant documents (as defined in the Act) and the members’ register at a reasonable time.</w:t>
      </w:r>
    </w:p>
    <w:p w14:paraId="2B5EFBCB" w14:textId="77777777" w:rsidR="00630302" w:rsidRPr="00C14F5C" w:rsidRDefault="00630302" w:rsidP="00630302">
      <w:pPr>
        <w:pStyle w:val="Heading1"/>
        <w:numPr>
          <w:ilvl w:val="1"/>
          <w:numId w:val="2"/>
        </w:numPr>
        <w:spacing w:before="0" w:line="360" w:lineRule="auto"/>
        <w:ind w:left="1080" w:hanging="720"/>
        <w:rPr>
          <w:rFonts w:ascii="Arial" w:hAnsi="Arial" w:cs="Arial"/>
          <w:sz w:val="24"/>
          <w:szCs w:val="24"/>
        </w:rPr>
      </w:pPr>
      <w:r w:rsidRPr="00C14F5C">
        <w:rPr>
          <w:rFonts w:ascii="Arial" w:hAnsi="Arial" w:cs="Arial"/>
          <w:sz w:val="24"/>
          <w:szCs w:val="24"/>
        </w:rPr>
        <w:t>A member can write to the Secretary asking for copies of the relevant documents (with the exception of the members register). The Secretary can charge a reasonable fee for providing copies.</w:t>
      </w:r>
    </w:p>
    <w:p w14:paraId="75EE5A35" w14:textId="77777777" w:rsidR="00630302" w:rsidRPr="00C14F5C" w:rsidRDefault="00630302" w:rsidP="00630302">
      <w:pPr>
        <w:pStyle w:val="Heading1"/>
        <w:numPr>
          <w:ilvl w:val="1"/>
          <w:numId w:val="2"/>
        </w:numPr>
        <w:spacing w:before="0" w:line="360" w:lineRule="auto"/>
        <w:ind w:left="1080" w:hanging="720"/>
        <w:rPr>
          <w:rFonts w:ascii="Arial" w:hAnsi="Arial" w:cs="Arial"/>
          <w:sz w:val="24"/>
          <w:szCs w:val="24"/>
        </w:rPr>
      </w:pPr>
      <w:r w:rsidRPr="00C14F5C">
        <w:rPr>
          <w:rFonts w:ascii="Arial" w:hAnsi="Arial" w:cs="Arial"/>
          <w:sz w:val="24"/>
          <w:szCs w:val="24"/>
        </w:rPr>
        <w:lastRenderedPageBreak/>
        <w:t>The Secretary can refuse a request to inspect or get copies of relevant documents, or provide only limited access, if the documents contain information regarding confidential, personal, employment related, commercially confidential or sensitive (including legal) matters, or if granting the request would breach a law or may cause damage or harm to the Gallery.</w:t>
      </w:r>
    </w:p>
    <w:p w14:paraId="54079DB0" w14:textId="77777777" w:rsidR="00630302" w:rsidRPr="00C14F5C" w:rsidRDefault="00630302" w:rsidP="00630302">
      <w:pPr>
        <w:pStyle w:val="Heading1"/>
        <w:numPr>
          <w:ilvl w:val="1"/>
          <w:numId w:val="2"/>
        </w:numPr>
        <w:spacing w:before="0" w:line="360" w:lineRule="auto"/>
        <w:ind w:left="1080" w:hanging="720"/>
        <w:rPr>
          <w:rFonts w:ascii="Arial" w:hAnsi="Arial" w:cs="Arial"/>
          <w:i/>
          <w:sz w:val="24"/>
          <w:szCs w:val="24"/>
        </w:rPr>
      </w:pPr>
      <w:r w:rsidRPr="00C14F5C">
        <w:rPr>
          <w:rFonts w:ascii="Arial" w:hAnsi="Arial" w:cs="Arial"/>
          <w:sz w:val="24"/>
          <w:szCs w:val="24"/>
        </w:rPr>
        <w:t xml:space="preserve">Members cannot inspect or get copies of Board meeting minutes or parts of the minutes, unless the Board specifically allows it. </w:t>
      </w:r>
    </w:p>
    <w:p w14:paraId="43393B49" w14:textId="77777777" w:rsidR="00630302" w:rsidRPr="00C14F5C" w:rsidRDefault="00630302" w:rsidP="005703D8">
      <w:pPr>
        <w:pStyle w:val="Heading1"/>
        <w:numPr>
          <w:ilvl w:val="1"/>
          <w:numId w:val="2"/>
        </w:numPr>
        <w:spacing w:before="0" w:line="360" w:lineRule="auto"/>
        <w:ind w:left="1077" w:hanging="720"/>
        <w:rPr>
          <w:rFonts w:ascii="Arial" w:hAnsi="Arial" w:cs="Arial"/>
          <w:sz w:val="24"/>
          <w:szCs w:val="24"/>
        </w:rPr>
      </w:pPr>
      <w:r w:rsidRPr="00C14F5C">
        <w:rPr>
          <w:rFonts w:ascii="Arial" w:hAnsi="Arial" w:cs="Arial"/>
          <w:sz w:val="24"/>
          <w:szCs w:val="24"/>
        </w:rPr>
        <w:t>Members can write to the Secretary to ask that the Secretary restrict access to their details on the members register if they have special circumstances. The Secretary will decide if there are special circumstances, and will write to the member outlining their decision on restricted access.</w:t>
      </w:r>
    </w:p>
    <w:p w14:paraId="060E890F" w14:textId="77777777" w:rsidR="00630302" w:rsidRPr="00C14F5C" w:rsidRDefault="00630302" w:rsidP="005703D8">
      <w:pPr>
        <w:numPr>
          <w:ilvl w:val="0"/>
          <w:numId w:val="2"/>
        </w:numPr>
        <w:spacing w:line="360" w:lineRule="auto"/>
        <w:ind w:left="357" w:hanging="357"/>
        <w:rPr>
          <w:rFonts w:ascii="Arial" w:hAnsi="Arial" w:cs="Arial"/>
          <w:b/>
          <w:sz w:val="24"/>
          <w:szCs w:val="24"/>
        </w:rPr>
      </w:pPr>
      <w:r w:rsidRPr="00C14F5C">
        <w:rPr>
          <w:rFonts w:ascii="Arial" w:hAnsi="Arial" w:cs="Arial"/>
          <w:b/>
          <w:sz w:val="24"/>
          <w:szCs w:val="24"/>
        </w:rPr>
        <w:t xml:space="preserve">DISCIPLINE OF MEMBERS </w:t>
      </w:r>
    </w:p>
    <w:p w14:paraId="76ACAD35" w14:textId="77777777" w:rsidR="00630302" w:rsidRPr="00C14F5C" w:rsidRDefault="00630302" w:rsidP="00630302">
      <w:pPr>
        <w:pStyle w:val="Heading1"/>
        <w:numPr>
          <w:ilvl w:val="1"/>
          <w:numId w:val="2"/>
        </w:numPr>
        <w:tabs>
          <w:tab w:val="num" w:pos="1080"/>
        </w:tabs>
        <w:spacing w:before="0" w:line="360" w:lineRule="auto"/>
        <w:ind w:left="1080" w:hanging="720"/>
        <w:rPr>
          <w:rFonts w:ascii="Arial" w:hAnsi="Arial" w:cs="Arial"/>
          <w:sz w:val="24"/>
          <w:szCs w:val="24"/>
        </w:rPr>
      </w:pPr>
      <w:r w:rsidRPr="00C14F5C">
        <w:rPr>
          <w:rFonts w:ascii="Arial" w:hAnsi="Arial" w:cs="Arial"/>
          <w:sz w:val="24"/>
          <w:szCs w:val="24"/>
        </w:rPr>
        <w:t xml:space="preserve">The Gallery has the power to expel or suspend a member from membership of the Gallery and to institute, in relation to a member, through the Board by resolution:  </w:t>
      </w:r>
    </w:p>
    <w:p w14:paraId="597DC343" w14:textId="77777777" w:rsidR="00630302" w:rsidRPr="00C14F5C" w:rsidRDefault="00630302" w:rsidP="00630302">
      <w:pPr>
        <w:pStyle w:val="Heading1"/>
        <w:numPr>
          <w:ilvl w:val="2"/>
          <w:numId w:val="2"/>
        </w:numPr>
        <w:spacing w:before="0" w:line="360" w:lineRule="auto"/>
        <w:ind w:left="2200" w:hanging="1100"/>
        <w:rPr>
          <w:rFonts w:ascii="Arial" w:hAnsi="Arial" w:cs="Arial"/>
          <w:sz w:val="24"/>
          <w:szCs w:val="24"/>
        </w:rPr>
      </w:pPr>
      <w:r w:rsidRPr="00C14F5C">
        <w:rPr>
          <w:rFonts w:ascii="Arial" w:hAnsi="Arial" w:cs="Arial"/>
          <w:sz w:val="24"/>
          <w:szCs w:val="24"/>
        </w:rPr>
        <w:t xml:space="preserve">a disciplinary action </w:t>
      </w:r>
      <w:r w:rsidR="0075355B">
        <w:rPr>
          <w:rFonts w:ascii="Arial" w:hAnsi="Arial" w:cs="Arial"/>
          <w:sz w:val="24"/>
          <w:szCs w:val="24"/>
        </w:rPr>
        <w:t xml:space="preserve">may be taken </w:t>
      </w:r>
      <w:r w:rsidRPr="00C14F5C">
        <w:rPr>
          <w:rFonts w:ascii="Arial" w:hAnsi="Arial" w:cs="Arial"/>
          <w:sz w:val="24"/>
          <w:szCs w:val="24"/>
        </w:rPr>
        <w:t>against a member (potentially resulting in suspension or expulsion of the member’s membership) if it is determined the member may have:</w:t>
      </w:r>
    </w:p>
    <w:p w14:paraId="48B8C8AA" w14:textId="316CA580" w:rsidR="00630302" w:rsidRPr="00C14F5C" w:rsidRDefault="00630302" w:rsidP="00630302">
      <w:pPr>
        <w:pStyle w:val="Heading1"/>
        <w:numPr>
          <w:ilvl w:val="3"/>
          <w:numId w:val="2"/>
        </w:numPr>
        <w:spacing w:before="0" w:line="360" w:lineRule="auto"/>
        <w:ind w:firstLine="472"/>
        <w:rPr>
          <w:rFonts w:ascii="Arial" w:hAnsi="Arial" w:cs="Arial"/>
          <w:sz w:val="24"/>
          <w:szCs w:val="24"/>
        </w:rPr>
      </w:pPr>
      <w:r w:rsidRPr="00C14F5C">
        <w:rPr>
          <w:rFonts w:ascii="Arial" w:hAnsi="Arial" w:cs="Arial"/>
          <w:sz w:val="24"/>
          <w:szCs w:val="24"/>
        </w:rPr>
        <w:t>failed to comply with these Rules; or</w:t>
      </w:r>
    </w:p>
    <w:p w14:paraId="73F70E1A" w14:textId="3015E4A9" w:rsidR="00630302" w:rsidRPr="00C14F5C" w:rsidRDefault="00630302" w:rsidP="00630302">
      <w:pPr>
        <w:pStyle w:val="Heading1"/>
        <w:numPr>
          <w:ilvl w:val="3"/>
          <w:numId w:val="2"/>
        </w:numPr>
        <w:tabs>
          <w:tab w:val="clear" w:pos="1800"/>
          <w:tab w:val="num" w:pos="3600"/>
        </w:tabs>
        <w:spacing w:before="0" w:line="360" w:lineRule="auto"/>
        <w:ind w:left="3600" w:hanging="1400"/>
        <w:rPr>
          <w:rFonts w:ascii="Arial" w:hAnsi="Arial" w:cs="Arial"/>
          <w:sz w:val="24"/>
          <w:szCs w:val="24"/>
        </w:rPr>
      </w:pPr>
      <w:r w:rsidRPr="00C14F5C">
        <w:rPr>
          <w:rFonts w:ascii="Arial" w:hAnsi="Arial" w:cs="Arial"/>
          <w:sz w:val="24"/>
          <w:szCs w:val="24"/>
        </w:rPr>
        <w:t>refuse</w:t>
      </w:r>
      <w:r w:rsidR="0075355B">
        <w:rPr>
          <w:rFonts w:ascii="Arial" w:hAnsi="Arial" w:cs="Arial"/>
          <w:sz w:val="24"/>
          <w:szCs w:val="24"/>
        </w:rPr>
        <w:t>d</w:t>
      </w:r>
      <w:r w:rsidRPr="00C14F5C">
        <w:rPr>
          <w:rFonts w:ascii="Arial" w:hAnsi="Arial" w:cs="Arial"/>
          <w:sz w:val="24"/>
          <w:szCs w:val="24"/>
        </w:rPr>
        <w:t xml:space="preserve"> to support the purposes of the Gallery; or </w:t>
      </w:r>
    </w:p>
    <w:p w14:paraId="67E4EE4F" w14:textId="2729635C" w:rsidR="00630302" w:rsidRPr="00C14F5C" w:rsidRDefault="00630302" w:rsidP="00630302">
      <w:pPr>
        <w:pStyle w:val="Heading1"/>
        <w:numPr>
          <w:ilvl w:val="3"/>
          <w:numId w:val="2"/>
        </w:numPr>
        <w:tabs>
          <w:tab w:val="clear" w:pos="1800"/>
          <w:tab w:val="num" w:pos="3600"/>
        </w:tabs>
        <w:spacing w:before="0" w:line="360" w:lineRule="auto"/>
        <w:ind w:left="3600" w:hanging="1400"/>
        <w:rPr>
          <w:rFonts w:ascii="Arial" w:hAnsi="Arial" w:cs="Arial"/>
          <w:sz w:val="24"/>
          <w:szCs w:val="24"/>
        </w:rPr>
      </w:pPr>
      <w:r w:rsidRPr="00C14F5C">
        <w:rPr>
          <w:rFonts w:ascii="Arial" w:hAnsi="Arial" w:cs="Arial"/>
          <w:sz w:val="24"/>
          <w:szCs w:val="24"/>
        </w:rPr>
        <w:t xml:space="preserve">engaged in conduct prejudicial to the Gallery; </w:t>
      </w:r>
    </w:p>
    <w:p w14:paraId="54973812" w14:textId="77777777" w:rsidR="00630302" w:rsidRPr="00C14F5C" w:rsidRDefault="00630302" w:rsidP="00464CD7">
      <w:pPr>
        <w:pStyle w:val="BodyText2"/>
        <w:numPr>
          <w:ilvl w:val="1"/>
          <w:numId w:val="2"/>
        </w:numPr>
        <w:tabs>
          <w:tab w:val="num" w:pos="1080"/>
        </w:tabs>
        <w:spacing w:before="0" w:after="0" w:line="360" w:lineRule="auto"/>
        <w:ind w:left="788" w:hanging="431"/>
        <w:rPr>
          <w:rFonts w:ascii="Arial" w:hAnsi="Arial" w:cs="Arial"/>
          <w:sz w:val="24"/>
          <w:szCs w:val="24"/>
        </w:rPr>
      </w:pPr>
      <w:r w:rsidRPr="00C14F5C">
        <w:rPr>
          <w:rFonts w:ascii="Arial" w:hAnsi="Arial" w:cs="Arial"/>
          <w:sz w:val="24"/>
          <w:szCs w:val="24"/>
        </w:rPr>
        <w:t>Disciplinary Sub-Committee</w:t>
      </w:r>
    </w:p>
    <w:p w14:paraId="484EEF8B" w14:textId="77777777" w:rsidR="00630302" w:rsidRPr="00C14F5C" w:rsidRDefault="00630302" w:rsidP="005703D8">
      <w:pPr>
        <w:pStyle w:val="DraftHeading2"/>
        <w:numPr>
          <w:ilvl w:val="2"/>
          <w:numId w:val="2"/>
        </w:numPr>
        <w:tabs>
          <w:tab w:val="clear" w:pos="1440"/>
          <w:tab w:val="num" w:pos="2200"/>
        </w:tabs>
        <w:spacing w:before="0" w:line="360" w:lineRule="auto"/>
        <w:ind w:left="2200" w:hanging="1100"/>
        <w:jc w:val="both"/>
        <w:rPr>
          <w:rFonts w:ascii="Arial" w:hAnsi="Arial"/>
          <w:szCs w:val="24"/>
        </w:rPr>
      </w:pPr>
      <w:r w:rsidRPr="00C14F5C">
        <w:rPr>
          <w:rFonts w:ascii="Arial" w:hAnsi="Arial"/>
          <w:szCs w:val="24"/>
        </w:rPr>
        <w:t>If the Board is satisfied that there are sufficient grounds for taking disciplinary action against a member, the Board must appoint a Disciplinary subcommittee to hear the matter and determine what action, if any, to take against the member.</w:t>
      </w:r>
    </w:p>
    <w:p w14:paraId="17487BA5" w14:textId="77777777" w:rsidR="00630302" w:rsidRPr="00C14F5C" w:rsidRDefault="00630302" w:rsidP="00630302">
      <w:pPr>
        <w:pStyle w:val="DraftHeading2"/>
        <w:numPr>
          <w:ilvl w:val="2"/>
          <w:numId w:val="2"/>
        </w:numPr>
        <w:tabs>
          <w:tab w:val="right" w:pos="1247"/>
        </w:tabs>
        <w:spacing w:line="360" w:lineRule="auto"/>
        <w:ind w:hanging="124"/>
        <w:jc w:val="both"/>
        <w:rPr>
          <w:rFonts w:ascii="Arial" w:hAnsi="Arial"/>
          <w:szCs w:val="24"/>
        </w:rPr>
      </w:pPr>
      <w:r w:rsidRPr="00C14F5C">
        <w:rPr>
          <w:rFonts w:ascii="Arial" w:hAnsi="Arial"/>
          <w:szCs w:val="24"/>
        </w:rPr>
        <w:t>The members of the Disciplinary subcommittee—</w:t>
      </w:r>
    </w:p>
    <w:p w14:paraId="52BC1BBE" w14:textId="77777777" w:rsidR="00630302" w:rsidRPr="00C14F5C" w:rsidRDefault="003017A9" w:rsidP="00630302">
      <w:pPr>
        <w:pStyle w:val="DraftHeading3"/>
        <w:numPr>
          <w:ilvl w:val="3"/>
          <w:numId w:val="2"/>
        </w:numPr>
        <w:tabs>
          <w:tab w:val="clear" w:pos="1800"/>
        </w:tabs>
        <w:spacing w:line="360" w:lineRule="auto"/>
        <w:ind w:left="3600" w:hanging="1400"/>
        <w:jc w:val="both"/>
        <w:rPr>
          <w:rFonts w:ascii="Arial" w:hAnsi="Arial"/>
          <w:szCs w:val="24"/>
        </w:rPr>
      </w:pPr>
      <w:proofErr w:type="spellStart"/>
      <w:r>
        <w:rPr>
          <w:rFonts w:ascii="Arial" w:hAnsi="Arial"/>
          <w:szCs w:val="24"/>
        </w:rPr>
        <w:lastRenderedPageBreak/>
        <w:t xml:space="preserve">may </w:t>
      </w:r>
      <w:r w:rsidR="00630302" w:rsidRPr="00C14F5C">
        <w:rPr>
          <w:rFonts w:ascii="Arial" w:hAnsi="Arial"/>
          <w:szCs w:val="24"/>
        </w:rPr>
        <w:t>be</w:t>
      </w:r>
      <w:proofErr w:type="spellEnd"/>
      <w:r w:rsidR="00630302" w:rsidRPr="00C14F5C">
        <w:rPr>
          <w:rFonts w:ascii="Arial" w:hAnsi="Arial"/>
          <w:szCs w:val="24"/>
        </w:rPr>
        <w:t xml:space="preserve"> Board members, members of the Gallery or anyone else; but </w:t>
      </w:r>
    </w:p>
    <w:p w14:paraId="158127B6" w14:textId="77777777" w:rsidR="00630302" w:rsidRPr="00C14F5C" w:rsidRDefault="00630302" w:rsidP="00630302">
      <w:pPr>
        <w:pStyle w:val="DraftHeading3"/>
        <w:numPr>
          <w:ilvl w:val="3"/>
          <w:numId w:val="2"/>
        </w:numPr>
        <w:tabs>
          <w:tab w:val="clear" w:pos="1800"/>
          <w:tab w:val="num" w:pos="3600"/>
        </w:tabs>
        <w:spacing w:line="360" w:lineRule="auto"/>
        <w:ind w:left="3600" w:hanging="1400"/>
        <w:jc w:val="both"/>
        <w:rPr>
          <w:rFonts w:ascii="Arial" w:hAnsi="Arial"/>
          <w:szCs w:val="24"/>
        </w:rPr>
      </w:pPr>
      <w:r w:rsidRPr="00C14F5C">
        <w:rPr>
          <w:rFonts w:ascii="Arial" w:hAnsi="Arial"/>
          <w:szCs w:val="24"/>
        </w:rPr>
        <w:t>must not be biased against, or in favour of, the member concerned;</w:t>
      </w:r>
    </w:p>
    <w:p w14:paraId="16DD22DF" w14:textId="77777777" w:rsidR="00630302" w:rsidRPr="00C14F5C" w:rsidRDefault="00630302" w:rsidP="00630302">
      <w:pPr>
        <w:numPr>
          <w:ilvl w:val="3"/>
          <w:numId w:val="2"/>
        </w:numPr>
        <w:spacing w:line="360" w:lineRule="auto"/>
        <w:ind w:firstLine="472"/>
        <w:rPr>
          <w:rFonts w:ascii="Arial" w:hAnsi="Arial" w:cs="Arial"/>
          <w:sz w:val="24"/>
          <w:szCs w:val="24"/>
          <w:lang w:bidi="en-US"/>
        </w:rPr>
      </w:pPr>
      <w:r w:rsidRPr="00C14F5C">
        <w:rPr>
          <w:rFonts w:ascii="Arial" w:hAnsi="Arial" w:cs="Arial"/>
          <w:sz w:val="24"/>
          <w:szCs w:val="24"/>
          <w:lang w:bidi="en-US"/>
        </w:rPr>
        <w:t>are subject to the rules of natural justice.</w:t>
      </w:r>
    </w:p>
    <w:p w14:paraId="3C8F8FDE" w14:textId="77777777" w:rsidR="00630302" w:rsidRPr="00C14F5C" w:rsidRDefault="00630302" w:rsidP="00630302">
      <w:pPr>
        <w:numPr>
          <w:ilvl w:val="2"/>
          <w:numId w:val="2"/>
        </w:numPr>
        <w:tabs>
          <w:tab w:val="clear" w:pos="1440"/>
          <w:tab w:val="num" w:pos="2200"/>
        </w:tabs>
        <w:spacing w:line="360" w:lineRule="auto"/>
        <w:ind w:left="2200" w:hanging="1100"/>
        <w:rPr>
          <w:rFonts w:ascii="Arial" w:eastAsia="Cambria" w:hAnsi="Arial"/>
          <w:sz w:val="24"/>
          <w:szCs w:val="24"/>
          <w:lang w:bidi="en-US"/>
        </w:rPr>
      </w:pPr>
      <w:r w:rsidRPr="00C14F5C">
        <w:rPr>
          <w:rFonts w:ascii="Arial" w:hAnsi="Arial" w:cs="Arial"/>
          <w:sz w:val="24"/>
          <w:szCs w:val="24"/>
          <w:lang w:bidi="en-US"/>
        </w:rPr>
        <w:t>Where the member exercises the right of appeal to a General Meeting of the Gallery under these Rules, a decision of a disciplinary sub-committee does not take effect unless the General Meeting of the Gallery confirms the resolution.</w:t>
      </w:r>
    </w:p>
    <w:p w14:paraId="6A8EFCBB" w14:textId="77777777" w:rsidR="00630302" w:rsidRPr="00C14F5C" w:rsidRDefault="00630302" w:rsidP="00630302">
      <w:pPr>
        <w:pStyle w:val="DraftHeading2"/>
        <w:numPr>
          <w:ilvl w:val="1"/>
          <w:numId w:val="2"/>
        </w:numPr>
        <w:tabs>
          <w:tab w:val="right" w:pos="1100"/>
        </w:tabs>
        <w:spacing w:line="360" w:lineRule="auto"/>
        <w:ind w:left="1100" w:hanging="700"/>
        <w:jc w:val="both"/>
        <w:rPr>
          <w:rFonts w:ascii="Arial" w:hAnsi="Arial"/>
          <w:szCs w:val="24"/>
        </w:rPr>
      </w:pPr>
      <w:r w:rsidRPr="00C14F5C">
        <w:rPr>
          <w:rFonts w:ascii="Arial" w:hAnsi="Arial"/>
          <w:szCs w:val="24"/>
        </w:rPr>
        <w:t>Notice to Member</w:t>
      </w:r>
    </w:p>
    <w:p w14:paraId="0A827DE9" w14:textId="79D59A55" w:rsidR="00630302" w:rsidRPr="00C14F5C" w:rsidRDefault="00630302" w:rsidP="00630302">
      <w:pPr>
        <w:pStyle w:val="DraftHeading2"/>
        <w:numPr>
          <w:ilvl w:val="2"/>
          <w:numId w:val="2"/>
        </w:numPr>
        <w:tabs>
          <w:tab w:val="clear" w:pos="1440"/>
          <w:tab w:val="right" w:pos="2200"/>
        </w:tabs>
        <w:spacing w:line="360" w:lineRule="auto"/>
        <w:ind w:left="2200" w:hanging="1100"/>
        <w:jc w:val="both"/>
        <w:rPr>
          <w:rFonts w:ascii="Arial" w:hAnsi="Arial"/>
          <w:szCs w:val="24"/>
        </w:rPr>
      </w:pPr>
      <w:r w:rsidRPr="00C14F5C">
        <w:rPr>
          <w:rFonts w:ascii="Arial" w:hAnsi="Arial"/>
          <w:szCs w:val="24"/>
        </w:rPr>
        <w:t>Before disciplinary action is taken against a member, the Secretary, or if the person subject to the disciplinary proceeding is the Secretary, then the Director, must cause that written notice is given to the member—</w:t>
      </w:r>
    </w:p>
    <w:p w14:paraId="4B24FD4E" w14:textId="77777777" w:rsidR="00630302" w:rsidRPr="00C14F5C" w:rsidRDefault="00630302" w:rsidP="00630302">
      <w:pPr>
        <w:pStyle w:val="DraftHeading3"/>
        <w:numPr>
          <w:ilvl w:val="3"/>
          <w:numId w:val="2"/>
        </w:numPr>
        <w:tabs>
          <w:tab w:val="clear" w:pos="1800"/>
          <w:tab w:val="num" w:pos="3600"/>
        </w:tabs>
        <w:spacing w:line="360" w:lineRule="auto"/>
        <w:ind w:left="3600" w:hanging="1400"/>
        <w:jc w:val="both"/>
        <w:rPr>
          <w:rFonts w:ascii="Arial" w:hAnsi="Arial"/>
          <w:szCs w:val="24"/>
        </w:rPr>
      </w:pPr>
      <w:r w:rsidRPr="00C14F5C">
        <w:rPr>
          <w:rFonts w:ascii="Arial" w:hAnsi="Arial"/>
          <w:szCs w:val="24"/>
        </w:rPr>
        <w:t>stating that the Gallery proposes to take disciplinary action against the member; and</w:t>
      </w:r>
    </w:p>
    <w:p w14:paraId="651672E0" w14:textId="77777777" w:rsidR="00630302" w:rsidRPr="00C14F5C" w:rsidRDefault="00630302" w:rsidP="00630302">
      <w:pPr>
        <w:pStyle w:val="DraftHeading3"/>
        <w:numPr>
          <w:ilvl w:val="3"/>
          <w:numId w:val="2"/>
        </w:numPr>
        <w:tabs>
          <w:tab w:val="clear" w:pos="1800"/>
          <w:tab w:val="num" w:pos="3600"/>
        </w:tabs>
        <w:spacing w:line="360" w:lineRule="auto"/>
        <w:ind w:left="3600" w:hanging="1400"/>
        <w:jc w:val="both"/>
        <w:rPr>
          <w:rFonts w:ascii="Arial" w:hAnsi="Arial"/>
          <w:szCs w:val="24"/>
        </w:rPr>
      </w:pPr>
      <w:r w:rsidRPr="00C14F5C">
        <w:rPr>
          <w:rFonts w:ascii="Arial" w:hAnsi="Arial"/>
          <w:szCs w:val="24"/>
        </w:rPr>
        <w:t>stating the grounds for the proposed disciplinary action; and</w:t>
      </w:r>
    </w:p>
    <w:p w14:paraId="2941D78A" w14:textId="77777777" w:rsidR="00630302" w:rsidRPr="00C14F5C" w:rsidRDefault="00630302" w:rsidP="00630302">
      <w:pPr>
        <w:pStyle w:val="DraftHeading3"/>
        <w:numPr>
          <w:ilvl w:val="3"/>
          <w:numId w:val="2"/>
        </w:numPr>
        <w:tabs>
          <w:tab w:val="clear" w:pos="1800"/>
          <w:tab w:val="num" w:pos="3600"/>
        </w:tabs>
        <w:spacing w:line="360" w:lineRule="auto"/>
        <w:ind w:left="3600" w:hanging="1400"/>
        <w:jc w:val="both"/>
        <w:rPr>
          <w:rFonts w:ascii="Arial" w:hAnsi="Arial"/>
          <w:szCs w:val="24"/>
        </w:rPr>
      </w:pPr>
      <w:r w:rsidRPr="00C14F5C">
        <w:rPr>
          <w:rFonts w:ascii="Arial" w:hAnsi="Arial"/>
          <w:szCs w:val="24"/>
        </w:rPr>
        <w:t xml:space="preserve">specifying the date, place and time of the meeting at which the disciplinary subcommittee intends to consider the disciplinary action (the </w:t>
      </w:r>
      <w:r w:rsidRPr="00C14F5C">
        <w:rPr>
          <w:rFonts w:ascii="Arial" w:hAnsi="Arial"/>
          <w:bCs/>
          <w:i/>
          <w:iCs/>
          <w:szCs w:val="24"/>
        </w:rPr>
        <w:t>disciplinary meeting</w:t>
      </w:r>
      <w:r w:rsidRPr="00C14F5C">
        <w:rPr>
          <w:rFonts w:ascii="Arial" w:hAnsi="Arial"/>
          <w:szCs w:val="24"/>
        </w:rPr>
        <w:t>); and</w:t>
      </w:r>
    </w:p>
    <w:p w14:paraId="5DF68CA4" w14:textId="77777777" w:rsidR="00630302" w:rsidRPr="00C14F5C" w:rsidRDefault="00630302" w:rsidP="00630302">
      <w:pPr>
        <w:pStyle w:val="DraftHeading3"/>
        <w:numPr>
          <w:ilvl w:val="3"/>
          <w:numId w:val="2"/>
        </w:numPr>
        <w:tabs>
          <w:tab w:val="clear" w:pos="1800"/>
          <w:tab w:val="num" w:pos="3600"/>
        </w:tabs>
        <w:spacing w:line="360" w:lineRule="auto"/>
        <w:ind w:left="3600" w:hanging="1400"/>
        <w:jc w:val="both"/>
        <w:rPr>
          <w:rFonts w:ascii="Arial" w:hAnsi="Arial"/>
          <w:szCs w:val="24"/>
        </w:rPr>
      </w:pPr>
      <w:r w:rsidRPr="00C14F5C">
        <w:rPr>
          <w:rFonts w:ascii="Arial" w:hAnsi="Arial"/>
          <w:szCs w:val="24"/>
        </w:rPr>
        <w:t>advising the member that he or she may do one or both of the following—</w:t>
      </w:r>
    </w:p>
    <w:p w14:paraId="567E62AB" w14:textId="77777777" w:rsidR="00630302" w:rsidRPr="00C14F5C" w:rsidRDefault="00630302" w:rsidP="00630302">
      <w:pPr>
        <w:pStyle w:val="DraftHeading4"/>
        <w:numPr>
          <w:ilvl w:val="4"/>
          <w:numId w:val="2"/>
        </w:numPr>
        <w:tabs>
          <w:tab w:val="clear" w:pos="2520"/>
          <w:tab w:val="num" w:pos="4300"/>
          <w:tab w:val="num" w:pos="5000"/>
        </w:tabs>
        <w:spacing w:line="360" w:lineRule="auto"/>
        <w:ind w:left="5000" w:hanging="1400"/>
        <w:jc w:val="both"/>
        <w:rPr>
          <w:rFonts w:ascii="Arial" w:hAnsi="Arial"/>
          <w:szCs w:val="24"/>
        </w:rPr>
      </w:pPr>
      <w:r w:rsidRPr="00C14F5C">
        <w:rPr>
          <w:rFonts w:ascii="Arial" w:hAnsi="Arial"/>
          <w:szCs w:val="24"/>
        </w:rPr>
        <w:t>attend the disciplinary meeting and address the disciplinary subcommittee at that meeting;</w:t>
      </w:r>
    </w:p>
    <w:p w14:paraId="499C13F6" w14:textId="77777777" w:rsidR="00630302" w:rsidRPr="00C14F5C" w:rsidRDefault="00630302" w:rsidP="00630302">
      <w:pPr>
        <w:pStyle w:val="DraftHeading4"/>
        <w:numPr>
          <w:ilvl w:val="4"/>
          <w:numId w:val="2"/>
        </w:numPr>
        <w:tabs>
          <w:tab w:val="clear" w:pos="2520"/>
          <w:tab w:val="right" w:pos="-426"/>
          <w:tab w:val="num" w:pos="3600"/>
        </w:tabs>
        <w:spacing w:line="360" w:lineRule="auto"/>
        <w:ind w:left="5000" w:hanging="1400"/>
        <w:jc w:val="both"/>
        <w:rPr>
          <w:rFonts w:ascii="Arial" w:hAnsi="Arial"/>
          <w:szCs w:val="24"/>
        </w:rPr>
      </w:pPr>
      <w:r w:rsidRPr="00C14F5C">
        <w:rPr>
          <w:rFonts w:ascii="Arial" w:hAnsi="Arial"/>
          <w:szCs w:val="24"/>
        </w:rPr>
        <w:lastRenderedPageBreak/>
        <w:t>give a written statement to the disciplinary subcommittee at any time before the disciplinary meeting</w:t>
      </w:r>
      <w:r w:rsidRPr="0075355B">
        <w:rPr>
          <w:rFonts w:ascii="Arial" w:hAnsi="Arial"/>
          <w:szCs w:val="24"/>
        </w:rPr>
        <w:t>;</w:t>
      </w:r>
      <w:r w:rsidRPr="005703D8">
        <w:rPr>
          <w:rFonts w:ascii="Arial" w:hAnsi="Arial"/>
          <w:szCs w:val="24"/>
        </w:rPr>
        <w:t xml:space="preserve"> </w:t>
      </w:r>
      <w:r w:rsidR="0075355B" w:rsidRPr="005703D8">
        <w:rPr>
          <w:rFonts w:ascii="Arial" w:hAnsi="Arial"/>
          <w:szCs w:val="24"/>
        </w:rPr>
        <w:t>and</w:t>
      </w:r>
    </w:p>
    <w:p w14:paraId="03B6960B" w14:textId="77777777" w:rsidR="00630302" w:rsidRPr="00C14F5C" w:rsidRDefault="00630302" w:rsidP="00630302">
      <w:pPr>
        <w:pStyle w:val="DraftHeading3"/>
        <w:numPr>
          <w:ilvl w:val="3"/>
          <w:numId w:val="2"/>
        </w:numPr>
        <w:tabs>
          <w:tab w:val="clear" w:pos="1800"/>
          <w:tab w:val="num" w:pos="3600"/>
        </w:tabs>
        <w:spacing w:line="360" w:lineRule="auto"/>
        <w:ind w:left="3600" w:hanging="1400"/>
        <w:jc w:val="both"/>
        <w:rPr>
          <w:rFonts w:ascii="Arial" w:hAnsi="Arial"/>
          <w:szCs w:val="24"/>
        </w:rPr>
      </w:pPr>
      <w:r w:rsidRPr="00C14F5C">
        <w:rPr>
          <w:rFonts w:ascii="Arial" w:hAnsi="Arial"/>
          <w:szCs w:val="24"/>
        </w:rPr>
        <w:t>setting out the member's appeal rights under rule 11.5.</w:t>
      </w:r>
    </w:p>
    <w:p w14:paraId="0EA6D707" w14:textId="77777777" w:rsidR="00630302" w:rsidRPr="00C14F5C" w:rsidRDefault="00630302" w:rsidP="00630302">
      <w:pPr>
        <w:pStyle w:val="DraftHeading2"/>
        <w:numPr>
          <w:ilvl w:val="2"/>
          <w:numId w:val="2"/>
        </w:numPr>
        <w:tabs>
          <w:tab w:val="clear" w:pos="1440"/>
          <w:tab w:val="right" w:pos="2200"/>
        </w:tabs>
        <w:spacing w:line="360" w:lineRule="auto"/>
        <w:ind w:left="2200" w:hanging="1100"/>
        <w:jc w:val="both"/>
        <w:rPr>
          <w:rFonts w:ascii="Arial" w:hAnsi="Arial"/>
          <w:szCs w:val="24"/>
        </w:rPr>
      </w:pPr>
      <w:r w:rsidRPr="00C14F5C">
        <w:rPr>
          <w:rFonts w:ascii="Arial" w:hAnsi="Arial"/>
          <w:szCs w:val="24"/>
        </w:rPr>
        <w:t>The notice must be given no earlier than 28 days, and no later than 14 days, before the disciplinary meeting is held.</w:t>
      </w:r>
    </w:p>
    <w:p w14:paraId="0E889489" w14:textId="77777777" w:rsidR="00630302" w:rsidRPr="00C14F5C" w:rsidRDefault="00630302" w:rsidP="005703D8">
      <w:pPr>
        <w:pStyle w:val="BodyText2"/>
        <w:numPr>
          <w:ilvl w:val="1"/>
          <w:numId w:val="2"/>
        </w:numPr>
        <w:tabs>
          <w:tab w:val="num" w:pos="1260"/>
        </w:tabs>
        <w:spacing w:before="0" w:after="0" w:line="360" w:lineRule="auto"/>
        <w:ind w:left="1259" w:hanging="902"/>
        <w:rPr>
          <w:rFonts w:ascii="Arial" w:hAnsi="Arial" w:cs="Arial"/>
          <w:sz w:val="24"/>
          <w:szCs w:val="24"/>
        </w:rPr>
      </w:pPr>
      <w:r w:rsidRPr="00C14F5C">
        <w:rPr>
          <w:rFonts w:ascii="Arial" w:hAnsi="Arial" w:cs="Arial"/>
          <w:sz w:val="24"/>
          <w:szCs w:val="24"/>
        </w:rPr>
        <w:t>Decision of the Sub-Committee</w:t>
      </w:r>
    </w:p>
    <w:p w14:paraId="28B717C0" w14:textId="77777777" w:rsidR="00630302" w:rsidRPr="00C14F5C" w:rsidRDefault="00630302" w:rsidP="00630302">
      <w:pPr>
        <w:pStyle w:val="BodyText2"/>
        <w:numPr>
          <w:ilvl w:val="2"/>
          <w:numId w:val="2"/>
        </w:numPr>
        <w:tabs>
          <w:tab w:val="clear" w:pos="1440"/>
          <w:tab w:val="num" w:pos="2100"/>
        </w:tabs>
        <w:spacing w:before="0" w:line="360" w:lineRule="auto"/>
        <w:ind w:left="2100" w:hanging="1000"/>
        <w:rPr>
          <w:rFonts w:ascii="Arial" w:hAnsi="Arial" w:cs="Arial"/>
          <w:sz w:val="24"/>
          <w:szCs w:val="24"/>
        </w:rPr>
      </w:pPr>
      <w:r w:rsidRPr="00C14F5C">
        <w:rPr>
          <w:rFonts w:ascii="Arial" w:hAnsi="Arial" w:cs="Arial"/>
          <w:sz w:val="24"/>
          <w:szCs w:val="24"/>
        </w:rPr>
        <w:t>At the disciplinary meeting, the Disciplinary Sub-Committee must:</w:t>
      </w:r>
    </w:p>
    <w:p w14:paraId="1316DB46" w14:textId="77777777" w:rsidR="00630302" w:rsidRPr="00C14F5C" w:rsidRDefault="00630302" w:rsidP="00630302">
      <w:pPr>
        <w:pStyle w:val="BodyText2"/>
        <w:numPr>
          <w:ilvl w:val="3"/>
          <w:numId w:val="2"/>
        </w:numPr>
        <w:tabs>
          <w:tab w:val="clear" w:pos="1800"/>
          <w:tab w:val="num" w:pos="3600"/>
        </w:tabs>
        <w:spacing w:before="0" w:line="360" w:lineRule="auto"/>
        <w:ind w:left="3600" w:hanging="1500"/>
        <w:rPr>
          <w:rFonts w:ascii="Arial" w:hAnsi="Arial" w:cs="Arial"/>
          <w:sz w:val="24"/>
          <w:szCs w:val="24"/>
        </w:rPr>
      </w:pPr>
      <w:r w:rsidRPr="00C14F5C">
        <w:rPr>
          <w:rFonts w:ascii="Arial" w:hAnsi="Arial" w:cs="Arial"/>
          <w:sz w:val="24"/>
          <w:szCs w:val="24"/>
        </w:rPr>
        <w:t>give the member an opportunity to be heard;</w:t>
      </w:r>
    </w:p>
    <w:p w14:paraId="6EE6BA95" w14:textId="77777777" w:rsidR="00630302" w:rsidRPr="00C14F5C" w:rsidRDefault="00630302" w:rsidP="00630302">
      <w:pPr>
        <w:pStyle w:val="BodyText2"/>
        <w:numPr>
          <w:ilvl w:val="3"/>
          <w:numId w:val="2"/>
        </w:numPr>
        <w:tabs>
          <w:tab w:val="clear" w:pos="1800"/>
          <w:tab w:val="num" w:pos="3600"/>
        </w:tabs>
        <w:spacing w:before="0" w:line="360" w:lineRule="auto"/>
        <w:ind w:left="3600" w:hanging="1500"/>
        <w:rPr>
          <w:rFonts w:ascii="Arial" w:hAnsi="Arial" w:cs="Arial"/>
          <w:sz w:val="24"/>
          <w:szCs w:val="24"/>
        </w:rPr>
      </w:pPr>
      <w:r w:rsidRPr="00C14F5C">
        <w:rPr>
          <w:rFonts w:ascii="Arial" w:hAnsi="Arial" w:cs="Arial"/>
          <w:sz w:val="24"/>
          <w:szCs w:val="24"/>
        </w:rPr>
        <w:t>give due consideration to any written statement submitted by the member.</w:t>
      </w:r>
    </w:p>
    <w:p w14:paraId="2490E223" w14:textId="77777777" w:rsidR="00630302" w:rsidRPr="00C14F5C" w:rsidRDefault="00630302" w:rsidP="00630302">
      <w:pPr>
        <w:pStyle w:val="BodyText2"/>
        <w:numPr>
          <w:ilvl w:val="2"/>
          <w:numId w:val="2"/>
        </w:numPr>
        <w:tabs>
          <w:tab w:val="clear" w:pos="1440"/>
          <w:tab w:val="num" w:pos="2100"/>
        </w:tabs>
        <w:spacing w:before="0" w:line="360" w:lineRule="auto"/>
        <w:ind w:left="2100" w:hanging="1000"/>
        <w:rPr>
          <w:rFonts w:ascii="Arial" w:hAnsi="Arial" w:cs="Arial"/>
          <w:sz w:val="24"/>
          <w:szCs w:val="24"/>
        </w:rPr>
      </w:pPr>
      <w:r w:rsidRPr="00C14F5C">
        <w:rPr>
          <w:rFonts w:ascii="Arial" w:hAnsi="Arial" w:cs="Arial"/>
          <w:sz w:val="24"/>
          <w:szCs w:val="24"/>
        </w:rPr>
        <w:t>After complying with sub-rule 11.4.1 the disciplinary sub-committee may:</w:t>
      </w:r>
    </w:p>
    <w:p w14:paraId="654023DE" w14:textId="77777777" w:rsidR="00630302" w:rsidRPr="00C14F5C" w:rsidRDefault="00630302" w:rsidP="00630302">
      <w:pPr>
        <w:pStyle w:val="BodyText2"/>
        <w:numPr>
          <w:ilvl w:val="3"/>
          <w:numId w:val="2"/>
        </w:numPr>
        <w:tabs>
          <w:tab w:val="clear" w:pos="1800"/>
          <w:tab w:val="num" w:pos="3600"/>
        </w:tabs>
        <w:spacing w:before="0" w:line="360" w:lineRule="auto"/>
        <w:ind w:left="3600" w:hanging="1500"/>
        <w:rPr>
          <w:rFonts w:ascii="Arial" w:hAnsi="Arial" w:cs="Arial"/>
          <w:sz w:val="24"/>
          <w:szCs w:val="24"/>
        </w:rPr>
      </w:pPr>
      <w:r w:rsidRPr="00C14F5C">
        <w:rPr>
          <w:rFonts w:ascii="Arial" w:hAnsi="Arial" w:cs="Arial"/>
          <w:sz w:val="24"/>
          <w:szCs w:val="24"/>
        </w:rPr>
        <w:t>take no further action against the member; or</w:t>
      </w:r>
    </w:p>
    <w:p w14:paraId="68ACDC9A" w14:textId="77777777" w:rsidR="00630302" w:rsidRPr="00C14F5C" w:rsidRDefault="00630302" w:rsidP="00630302">
      <w:pPr>
        <w:pStyle w:val="BodyText2"/>
        <w:numPr>
          <w:ilvl w:val="3"/>
          <w:numId w:val="2"/>
        </w:numPr>
        <w:tabs>
          <w:tab w:val="clear" w:pos="1800"/>
          <w:tab w:val="num" w:pos="3600"/>
        </w:tabs>
        <w:spacing w:before="0" w:line="360" w:lineRule="auto"/>
        <w:ind w:left="3600" w:hanging="1500"/>
        <w:rPr>
          <w:rFonts w:ascii="Arial" w:hAnsi="Arial" w:cs="Arial"/>
          <w:sz w:val="24"/>
          <w:szCs w:val="24"/>
        </w:rPr>
      </w:pPr>
      <w:r w:rsidRPr="00C14F5C">
        <w:rPr>
          <w:rFonts w:ascii="Arial" w:hAnsi="Arial" w:cs="Arial"/>
          <w:sz w:val="24"/>
          <w:szCs w:val="24"/>
        </w:rPr>
        <w:t>subject to sub-rule 11.4.2.3:</w:t>
      </w:r>
    </w:p>
    <w:p w14:paraId="4A9801CC" w14:textId="77777777" w:rsidR="00630302" w:rsidRPr="00C14F5C" w:rsidRDefault="00630302" w:rsidP="00630302">
      <w:pPr>
        <w:pStyle w:val="BodyText2"/>
        <w:numPr>
          <w:ilvl w:val="4"/>
          <w:numId w:val="2"/>
        </w:numPr>
        <w:spacing w:before="0" w:line="360" w:lineRule="auto"/>
        <w:ind w:firstLine="1368"/>
        <w:rPr>
          <w:rFonts w:ascii="Arial" w:hAnsi="Arial" w:cs="Arial"/>
          <w:sz w:val="24"/>
          <w:szCs w:val="24"/>
        </w:rPr>
      </w:pPr>
      <w:r w:rsidRPr="00C14F5C">
        <w:rPr>
          <w:rFonts w:ascii="Arial" w:hAnsi="Arial" w:cs="Arial"/>
          <w:sz w:val="24"/>
          <w:szCs w:val="24"/>
        </w:rPr>
        <w:t>reprimand the member; or</w:t>
      </w:r>
    </w:p>
    <w:p w14:paraId="4489C0A2" w14:textId="77777777" w:rsidR="00630302" w:rsidRPr="00C14F5C" w:rsidRDefault="00630302" w:rsidP="00630302">
      <w:pPr>
        <w:pStyle w:val="BodyText2"/>
        <w:numPr>
          <w:ilvl w:val="4"/>
          <w:numId w:val="2"/>
        </w:numPr>
        <w:tabs>
          <w:tab w:val="clear" w:pos="2520"/>
          <w:tab w:val="num" w:pos="5100"/>
        </w:tabs>
        <w:spacing w:before="0" w:line="360" w:lineRule="auto"/>
        <w:ind w:left="5100" w:hanging="1500"/>
        <w:rPr>
          <w:rFonts w:ascii="Arial" w:hAnsi="Arial" w:cs="Arial"/>
          <w:sz w:val="24"/>
          <w:szCs w:val="24"/>
        </w:rPr>
      </w:pPr>
      <w:r w:rsidRPr="00C14F5C">
        <w:rPr>
          <w:rFonts w:ascii="Arial" w:hAnsi="Arial" w:cs="Arial"/>
          <w:sz w:val="24"/>
          <w:szCs w:val="24"/>
        </w:rPr>
        <w:t xml:space="preserve">suspend the membership rights of the member </w:t>
      </w:r>
      <w:proofErr w:type="gramStart"/>
      <w:r w:rsidRPr="00C14F5C">
        <w:rPr>
          <w:rFonts w:ascii="Arial" w:hAnsi="Arial" w:cs="Arial"/>
          <w:sz w:val="24"/>
          <w:szCs w:val="24"/>
        </w:rPr>
        <w:t>for  a</w:t>
      </w:r>
      <w:proofErr w:type="gramEnd"/>
      <w:r w:rsidRPr="00C14F5C">
        <w:rPr>
          <w:rFonts w:ascii="Arial" w:hAnsi="Arial" w:cs="Arial"/>
          <w:sz w:val="24"/>
          <w:szCs w:val="24"/>
        </w:rPr>
        <w:t xml:space="preserve"> specific period; or </w:t>
      </w:r>
    </w:p>
    <w:p w14:paraId="73AFD24D" w14:textId="77777777" w:rsidR="00630302" w:rsidRPr="00C14F5C" w:rsidRDefault="00630302" w:rsidP="00630302">
      <w:pPr>
        <w:pStyle w:val="BodyText2"/>
        <w:numPr>
          <w:ilvl w:val="4"/>
          <w:numId w:val="2"/>
        </w:numPr>
        <w:tabs>
          <w:tab w:val="clear" w:pos="2520"/>
          <w:tab w:val="num" w:pos="5100"/>
        </w:tabs>
        <w:spacing w:before="0" w:line="360" w:lineRule="auto"/>
        <w:ind w:left="5100" w:hanging="1500"/>
        <w:rPr>
          <w:rFonts w:ascii="Arial" w:hAnsi="Arial" w:cs="Arial"/>
          <w:sz w:val="24"/>
          <w:szCs w:val="24"/>
        </w:rPr>
      </w:pPr>
      <w:r w:rsidRPr="00C14F5C">
        <w:rPr>
          <w:rFonts w:ascii="Arial" w:hAnsi="Arial" w:cs="Arial"/>
          <w:sz w:val="24"/>
          <w:szCs w:val="24"/>
        </w:rPr>
        <w:t>expel the member from the Gallery.</w:t>
      </w:r>
    </w:p>
    <w:p w14:paraId="3B23D0CE" w14:textId="77777777" w:rsidR="00630302" w:rsidRPr="00C14F5C" w:rsidRDefault="00630302" w:rsidP="00630302">
      <w:pPr>
        <w:pStyle w:val="BodyText2"/>
        <w:numPr>
          <w:ilvl w:val="3"/>
          <w:numId w:val="2"/>
        </w:numPr>
        <w:tabs>
          <w:tab w:val="clear" w:pos="1800"/>
          <w:tab w:val="num" w:pos="3600"/>
        </w:tabs>
        <w:spacing w:before="0" w:line="360" w:lineRule="auto"/>
        <w:ind w:left="3600" w:hanging="1500"/>
        <w:rPr>
          <w:rFonts w:ascii="Arial" w:hAnsi="Arial" w:cs="Arial"/>
          <w:sz w:val="24"/>
          <w:szCs w:val="24"/>
        </w:rPr>
      </w:pPr>
      <w:r w:rsidRPr="00C14F5C">
        <w:rPr>
          <w:rFonts w:ascii="Arial" w:hAnsi="Arial" w:cs="Arial"/>
          <w:sz w:val="24"/>
          <w:szCs w:val="24"/>
        </w:rPr>
        <w:t>The disciplinary Sub-Committee may not fine the member.</w:t>
      </w:r>
    </w:p>
    <w:p w14:paraId="680E39FD" w14:textId="77777777" w:rsidR="00630302" w:rsidRPr="00C14F5C" w:rsidRDefault="00630302" w:rsidP="00630302">
      <w:pPr>
        <w:pStyle w:val="BodyText2"/>
        <w:numPr>
          <w:ilvl w:val="3"/>
          <w:numId w:val="2"/>
        </w:numPr>
        <w:tabs>
          <w:tab w:val="clear" w:pos="1800"/>
          <w:tab w:val="num" w:pos="3600"/>
        </w:tabs>
        <w:spacing w:before="0" w:line="360" w:lineRule="auto"/>
        <w:ind w:left="3600" w:hanging="1500"/>
        <w:rPr>
          <w:rFonts w:ascii="Arial" w:hAnsi="Arial" w:cs="Arial"/>
          <w:sz w:val="24"/>
          <w:szCs w:val="24"/>
        </w:rPr>
      </w:pPr>
      <w:r w:rsidRPr="00C14F5C">
        <w:rPr>
          <w:rFonts w:ascii="Arial" w:hAnsi="Arial" w:cs="Arial"/>
          <w:sz w:val="24"/>
          <w:szCs w:val="24"/>
        </w:rPr>
        <w:t xml:space="preserve">Subject to rule 11.5, the suspension of membership rights or the expulsion of a member by the Disciplinary Sub-Committee </w:t>
      </w:r>
      <w:r w:rsidRPr="00C14F5C">
        <w:rPr>
          <w:rFonts w:ascii="Arial" w:hAnsi="Arial" w:cs="Arial"/>
          <w:sz w:val="24"/>
          <w:szCs w:val="24"/>
        </w:rPr>
        <w:lastRenderedPageBreak/>
        <w:t>under this rule take effect immediately after the vote is passed.</w:t>
      </w:r>
    </w:p>
    <w:p w14:paraId="04D37FDF" w14:textId="77777777" w:rsidR="00630302" w:rsidRPr="00C14F5C" w:rsidRDefault="00630302" w:rsidP="00630302">
      <w:pPr>
        <w:pStyle w:val="BodyText2"/>
        <w:numPr>
          <w:ilvl w:val="1"/>
          <w:numId w:val="2"/>
        </w:numPr>
        <w:tabs>
          <w:tab w:val="num" w:pos="1260"/>
        </w:tabs>
        <w:spacing w:before="0" w:line="360" w:lineRule="auto"/>
        <w:ind w:left="1260" w:hanging="900"/>
        <w:rPr>
          <w:rFonts w:ascii="Arial" w:hAnsi="Arial" w:cs="Arial"/>
          <w:sz w:val="24"/>
          <w:szCs w:val="24"/>
        </w:rPr>
      </w:pPr>
      <w:r w:rsidRPr="00C14F5C">
        <w:rPr>
          <w:rFonts w:ascii="Arial" w:hAnsi="Arial" w:cs="Arial"/>
          <w:sz w:val="24"/>
          <w:szCs w:val="24"/>
        </w:rPr>
        <w:t>Appeal Rights</w:t>
      </w:r>
    </w:p>
    <w:p w14:paraId="40DD4323" w14:textId="77777777" w:rsidR="00630302" w:rsidRPr="00C14F5C" w:rsidRDefault="00630302" w:rsidP="00630302">
      <w:pPr>
        <w:pStyle w:val="BodyText2"/>
        <w:numPr>
          <w:ilvl w:val="2"/>
          <w:numId w:val="2"/>
        </w:numPr>
        <w:tabs>
          <w:tab w:val="clear" w:pos="1440"/>
          <w:tab w:val="num" w:pos="2100"/>
        </w:tabs>
        <w:spacing w:before="0" w:line="360" w:lineRule="auto"/>
        <w:ind w:left="2100" w:hanging="900"/>
        <w:rPr>
          <w:rFonts w:ascii="Arial" w:hAnsi="Arial" w:cs="Arial"/>
          <w:sz w:val="24"/>
          <w:szCs w:val="24"/>
        </w:rPr>
      </w:pPr>
      <w:r w:rsidRPr="00C14F5C">
        <w:rPr>
          <w:rFonts w:ascii="Arial" w:hAnsi="Arial" w:cs="Arial"/>
          <w:sz w:val="24"/>
          <w:szCs w:val="24"/>
        </w:rPr>
        <w:t>A person whose membership rights have been suspended or who has been expelled from the Gallery under Rule 11.4 may give notice to the effect that he or she wishes to appeal against the suspension or expulsion.</w:t>
      </w:r>
    </w:p>
    <w:p w14:paraId="0365673E" w14:textId="77777777" w:rsidR="00630302" w:rsidRPr="00C14F5C" w:rsidRDefault="00630302" w:rsidP="00630302">
      <w:pPr>
        <w:pStyle w:val="BodyText2"/>
        <w:numPr>
          <w:ilvl w:val="2"/>
          <w:numId w:val="2"/>
        </w:numPr>
        <w:tabs>
          <w:tab w:val="clear" w:pos="1440"/>
          <w:tab w:val="num" w:pos="2100"/>
        </w:tabs>
        <w:spacing w:before="0" w:line="360" w:lineRule="auto"/>
        <w:ind w:firstLine="76"/>
        <w:rPr>
          <w:rFonts w:ascii="Arial" w:hAnsi="Arial" w:cs="Arial"/>
          <w:sz w:val="24"/>
          <w:szCs w:val="24"/>
        </w:rPr>
      </w:pPr>
      <w:r w:rsidRPr="00C14F5C">
        <w:rPr>
          <w:rFonts w:ascii="Arial" w:hAnsi="Arial" w:cs="Arial"/>
          <w:sz w:val="24"/>
          <w:szCs w:val="24"/>
        </w:rPr>
        <w:t>The notice must be in writing and given:</w:t>
      </w:r>
    </w:p>
    <w:p w14:paraId="64365A9C" w14:textId="77777777" w:rsidR="00630302" w:rsidRPr="00C14F5C" w:rsidRDefault="00630302" w:rsidP="00630302">
      <w:pPr>
        <w:pStyle w:val="BodyText2"/>
        <w:numPr>
          <w:ilvl w:val="3"/>
          <w:numId w:val="2"/>
        </w:numPr>
        <w:tabs>
          <w:tab w:val="clear" w:pos="1800"/>
          <w:tab w:val="num" w:pos="3600"/>
        </w:tabs>
        <w:spacing w:before="0" w:line="360" w:lineRule="auto"/>
        <w:ind w:left="3600" w:hanging="1500"/>
        <w:rPr>
          <w:rFonts w:ascii="Arial" w:hAnsi="Arial" w:cs="Arial"/>
          <w:sz w:val="24"/>
          <w:szCs w:val="24"/>
        </w:rPr>
      </w:pPr>
      <w:r w:rsidRPr="00C14F5C">
        <w:rPr>
          <w:rFonts w:ascii="Arial" w:hAnsi="Arial" w:cs="Arial"/>
          <w:sz w:val="24"/>
          <w:szCs w:val="24"/>
        </w:rPr>
        <w:t>to the Disciplinary Sub-Committee immediately after the vote to suspend or expel the person is taken; or</w:t>
      </w:r>
    </w:p>
    <w:p w14:paraId="143F0F81" w14:textId="77777777" w:rsidR="00630302" w:rsidRPr="00C14F5C" w:rsidRDefault="00630302" w:rsidP="00630302">
      <w:pPr>
        <w:pStyle w:val="BodyText2"/>
        <w:numPr>
          <w:ilvl w:val="3"/>
          <w:numId w:val="2"/>
        </w:numPr>
        <w:tabs>
          <w:tab w:val="clear" w:pos="1800"/>
          <w:tab w:val="num" w:pos="3600"/>
        </w:tabs>
        <w:spacing w:before="0" w:line="360" w:lineRule="auto"/>
        <w:ind w:left="3600" w:hanging="1500"/>
        <w:rPr>
          <w:rFonts w:ascii="Arial" w:hAnsi="Arial" w:cs="Arial"/>
          <w:sz w:val="24"/>
          <w:szCs w:val="24"/>
        </w:rPr>
      </w:pPr>
      <w:r w:rsidRPr="00C14F5C">
        <w:rPr>
          <w:rFonts w:ascii="Arial" w:hAnsi="Arial" w:cs="Arial"/>
          <w:sz w:val="24"/>
          <w:szCs w:val="24"/>
        </w:rPr>
        <w:t>to the Secretary not later than 48 hours after the vote.</w:t>
      </w:r>
    </w:p>
    <w:p w14:paraId="524292DE" w14:textId="77777777" w:rsidR="00630302" w:rsidRDefault="00630302" w:rsidP="00630302">
      <w:pPr>
        <w:pStyle w:val="DraftSub-sectionNote"/>
        <w:tabs>
          <w:tab w:val="left" w:pos="1701"/>
          <w:tab w:val="right" w:pos="1814"/>
        </w:tabs>
        <w:spacing w:before="0" w:line="360" w:lineRule="auto"/>
        <w:ind w:left="1701" w:hanging="261"/>
        <w:jc w:val="both"/>
        <w:rPr>
          <w:rFonts w:ascii="Arial" w:hAnsi="Arial" w:cs="Arial"/>
          <w:b/>
          <w:bCs/>
          <w:i/>
          <w:sz w:val="16"/>
          <w:szCs w:val="16"/>
        </w:rPr>
      </w:pPr>
    </w:p>
    <w:p w14:paraId="5F0921AB" w14:textId="77777777" w:rsidR="00630302" w:rsidRPr="00C14F5C" w:rsidRDefault="00630302" w:rsidP="00630302">
      <w:pPr>
        <w:pStyle w:val="DraftSub-sectionNote"/>
        <w:tabs>
          <w:tab w:val="left" w:pos="1701"/>
          <w:tab w:val="right" w:pos="1814"/>
        </w:tabs>
        <w:spacing w:before="0" w:line="360" w:lineRule="auto"/>
        <w:ind w:left="1701" w:hanging="261"/>
        <w:jc w:val="both"/>
        <w:rPr>
          <w:rFonts w:ascii="Arial" w:hAnsi="Arial" w:cs="Arial"/>
          <w:b/>
          <w:bCs/>
          <w:i/>
          <w:sz w:val="16"/>
          <w:szCs w:val="16"/>
        </w:rPr>
      </w:pPr>
      <w:r w:rsidRPr="00C14F5C">
        <w:rPr>
          <w:rFonts w:ascii="Arial" w:hAnsi="Arial" w:cs="Arial"/>
          <w:b/>
          <w:bCs/>
          <w:i/>
          <w:sz w:val="16"/>
          <w:szCs w:val="16"/>
        </w:rPr>
        <w:t>Note</w:t>
      </w:r>
    </w:p>
    <w:p w14:paraId="2A24FBF8" w14:textId="128EADE3" w:rsidR="00630302" w:rsidRPr="00C14F5C" w:rsidRDefault="00630302" w:rsidP="005703D8">
      <w:pPr>
        <w:pStyle w:val="DraftSub-sectionNote"/>
        <w:tabs>
          <w:tab w:val="right" w:pos="1620"/>
        </w:tabs>
        <w:spacing w:before="0" w:after="240"/>
        <w:ind w:left="1440" w:hanging="1440"/>
        <w:jc w:val="both"/>
        <w:rPr>
          <w:rFonts w:ascii="Arial" w:hAnsi="Arial" w:cs="Arial"/>
          <w:sz w:val="24"/>
          <w:szCs w:val="24"/>
        </w:rPr>
      </w:pPr>
      <w:r w:rsidRPr="00C14F5C">
        <w:rPr>
          <w:rFonts w:ascii="Arial" w:hAnsi="Arial" w:cs="Arial"/>
          <w:bCs/>
          <w:i/>
          <w:sz w:val="16"/>
          <w:szCs w:val="16"/>
        </w:rPr>
        <w:tab/>
        <w:t>The receipt of a notice pursuant to rule 11.5.2 has the effect of staying the decision to suspend or expel the member until the hearing of the appeal or the abandonment of the appeal.</w:t>
      </w:r>
    </w:p>
    <w:p w14:paraId="67E32BBD" w14:textId="77777777" w:rsidR="00630302" w:rsidRPr="00C14F5C" w:rsidRDefault="00630302" w:rsidP="00630302">
      <w:pPr>
        <w:pStyle w:val="BodyText2"/>
        <w:numPr>
          <w:ilvl w:val="2"/>
          <w:numId w:val="2"/>
        </w:numPr>
        <w:tabs>
          <w:tab w:val="clear" w:pos="1440"/>
          <w:tab w:val="num" w:pos="2200"/>
        </w:tabs>
        <w:spacing w:before="0" w:line="360" w:lineRule="auto"/>
        <w:ind w:left="2200" w:hanging="800"/>
        <w:rPr>
          <w:rFonts w:ascii="Arial" w:hAnsi="Arial" w:cs="Arial"/>
          <w:sz w:val="24"/>
          <w:szCs w:val="24"/>
        </w:rPr>
      </w:pPr>
      <w:r w:rsidRPr="00C14F5C">
        <w:rPr>
          <w:rFonts w:ascii="Arial" w:hAnsi="Arial" w:cs="Arial"/>
          <w:sz w:val="24"/>
          <w:szCs w:val="24"/>
        </w:rPr>
        <w:t>If a person has given notice under sub-rule 11.5.2, a Disciplinary Appeal Meeting must be convened by the Board as soon as practicable, but in any event not later than 28 days after the notice referred to in Rule 11.5.2 is received.</w:t>
      </w:r>
    </w:p>
    <w:p w14:paraId="1111D8EA" w14:textId="77777777" w:rsidR="00630302" w:rsidRPr="00C14F5C" w:rsidRDefault="00630302" w:rsidP="005703D8">
      <w:pPr>
        <w:pStyle w:val="DraftHeading2"/>
        <w:numPr>
          <w:ilvl w:val="2"/>
          <w:numId w:val="2"/>
        </w:numPr>
        <w:tabs>
          <w:tab w:val="right" w:pos="-1985"/>
        </w:tabs>
        <w:spacing w:before="0" w:line="360" w:lineRule="auto"/>
        <w:ind w:left="2199" w:hanging="799"/>
        <w:jc w:val="both"/>
        <w:rPr>
          <w:rFonts w:ascii="Arial" w:hAnsi="Arial"/>
          <w:szCs w:val="24"/>
        </w:rPr>
      </w:pPr>
      <w:r w:rsidRPr="00C14F5C">
        <w:rPr>
          <w:rFonts w:ascii="Arial" w:hAnsi="Arial"/>
          <w:szCs w:val="24"/>
        </w:rPr>
        <w:t>Notice of the Disciplinary Appeal Meeting must be given, in accordance with Rule 40, to each member of the Gallery who is entitled to vote as soon as practicable and must:</w:t>
      </w:r>
    </w:p>
    <w:p w14:paraId="74BB4805" w14:textId="77777777" w:rsidR="00630302" w:rsidRPr="00C14F5C" w:rsidRDefault="00630302" w:rsidP="005703D8">
      <w:pPr>
        <w:numPr>
          <w:ilvl w:val="3"/>
          <w:numId w:val="2"/>
        </w:numPr>
        <w:tabs>
          <w:tab w:val="clear" w:pos="1800"/>
          <w:tab w:val="num" w:pos="3600"/>
        </w:tabs>
        <w:spacing w:before="0" w:line="360" w:lineRule="auto"/>
        <w:ind w:left="3600" w:hanging="1400"/>
        <w:rPr>
          <w:rFonts w:ascii="Arial" w:hAnsi="Arial" w:cs="Arial"/>
          <w:sz w:val="24"/>
          <w:szCs w:val="24"/>
          <w:lang w:bidi="en-US"/>
        </w:rPr>
      </w:pPr>
      <w:r w:rsidRPr="00C14F5C">
        <w:rPr>
          <w:rFonts w:ascii="Arial" w:hAnsi="Arial" w:cs="Arial"/>
          <w:sz w:val="24"/>
          <w:szCs w:val="24"/>
          <w:lang w:bidi="en-US"/>
        </w:rPr>
        <w:t xml:space="preserve">specify the date, time and place of the appeal meeting; and </w:t>
      </w:r>
    </w:p>
    <w:p w14:paraId="4FC6DECD" w14:textId="77777777" w:rsidR="00630302" w:rsidRPr="00C14F5C" w:rsidRDefault="00630302" w:rsidP="005703D8">
      <w:pPr>
        <w:numPr>
          <w:ilvl w:val="3"/>
          <w:numId w:val="2"/>
        </w:numPr>
        <w:tabs>
          <w:tab w:val="clear" w:pos="1800"/>
          <w:tab w:val="num" w:pos="3600"/>
        </w:tabs>
        <w:spacing w:before="0" w:line="360" w:lineRule="auto"/>
        <w:ind w:left="3600" w:hanging="1400"/>
        <w:rPr>
          <w:rFonts w:ascii="Arial" w:hAnsi="Arial" w:cs="Arial"/>
          <w:sz w:val="24"/>
          <w:szCs w:val="24"/>
          <w:lang w:bidi="en-US"/>
        </w:rPr>
      </w:pPr>
      <w:r w:rsidRPr="00C14F5C">
        <w:rPr>
          <w:rFonts w:ascii="Arial" w:hAnsi="Arial" w:cs="Arial"/>
          <w:sz w:val="24"/>
          <w:szCs w:val="24"/>
          <w:lang w:bidi="en-US"/>
        </w:rPr>
        <w:t>state:</w:t>
      </w:r>
    </w:p>
    <w:p w14:paraId="1B5E4966" w14:textId="77777777" w:rsidR="00630302" w:rsidRPr="00C14F5C" w:rsidRDefault="00630302" w:rsidP="005703D8">
      <w:pPr>
        <w:numPr>
          <w:ilvl w:val="4"/>
          <w:numId w:val="2"/>
        </w:numPr>
        <w:tabs>
          <w:tab w:val="clear" w:pos="2520"/>
          <w:tab w:val="num" w:pos="5000"/>
          <w:tab w:val="left" w:pos="5300"/>
        </w:tabs>
        <w:spacing w:before="0" w:line="360" w:lineRule="auto"/>
        <w:ind w:left="5000" w:hanging="1400"/>
        <w:rPr>
          <w:rFonts w:ascii="Arial" w:hAnsi="Arial" w:cs="Arial"/>
          <w:sz w:val="24"/>
          <w:szCs w:val="24"/>
          <w:lang w:bidi="en-US"/>
        </w:rPr>
      </w:pPr>
      <w:r w:rsidRPr="00C14F5C">
        <w:rPr>
          <w:rFonts w:ascii="Arial" w:hAnsi="Arial" w:cs="Arial"/>
          <w:sz w:val="24"/>
          <w:szCs w:val="24"/>
          <w:lang w:bidi="en-US"/>
        </w:rPr>
        <w:t>the name of the person against whom the disciplinary action has been taken; and</w:t>
      </w:r>
    </w:p>
    <w:p w14:paraId="0B328940" w14:textId="77777777" w:rsidR="00630302" w:rsidRPr="00C14F5C" w:rsidRDefault="00630302" w:rsidP="005703D8">
      <w:pPr>
        <w:numPr>
          <w:ilvl w:val="4"/>
          <w:numId w:val="2"/>
        </w:numPr>
        <w:tabs>
          <w:tab w:val="clear" w:pos="2520"/>
          <w:tab w:val="num" w:pos="5000"/>
        </w:tabs>
        <w:spacing w:before="0" w:line="360" w:lineRule="auto"/>
        <w:ind w:left="5000" w:hanging="1400"/>
        <w:rPr>
          <w:rFonts w:ascii="Arial" w:hAnsi="Arial" w:cs="Arial"/>
          <w:sz w:val="24"/>
          <w:szCs w:val="24"/>
          <w:lang w:bidi="en-US"/>
        </w:rPr>
      </w:pPr>
      <w:r w:rsidRPr="00C14F5C">
        <w:rPr>
          <w:rFonts w:ascii="Arial" w:hAnsi="Arial" w:cs="Arial"/>
          <w:sz w:val="24"/>
          <w:szCs w:val="24"/>
          <w:lang w:bidi="en-US"/>
        </w:rPr>
        <w:lastRenderedPageBreak/>
        <w:t>the grounds for taking that action; and</w:t>
      </w:r>
    </w:p>
    <w:p w14:paraId="2CC822C2" w14:textId="77777777" w:rsidR="00630302" w:rsidRPr="00C14F5C" w:rsidRDefault="00630302" w:rsidP="005703D8">
      <w:pPr>
        <w:numPr>
          <w:ilvl w:val="4"/>
          <w:numId w:val="2"/>
        </w:numPr>
        <w:tabs>
          <w:tab w:val="clear" w:pos="2520"/>
          <w:tab w:val="num" w:pos="5000"/>
        </w:tabs>
        <w:spacing w:before="0" w:line="360" w:lineRule="auto"/>
        <w:ind w:left="5000" w:hanging="1400"/>
        <w:rPr>
          <w:rFonts w:ascii="Arial" w:hAnsi="Arial" w:cs="Arial"/>
          <w:sz w:val="24"/>
          <w:szCs w:val="24"/>
          <w:lang w:bidi="en-US"/>
        </w:rPr>
      </w:pPr>
      <w:r w:rsidRPr="00C14F5C">
        <w:rPr>
          <w:rFonts w:ascii="Arial" w:hAnsi="Arial" w:cs="Arial"/>
          <w:sz w:val="24"/>
          <w:szCs w:val="24"/>
          <w:lang w:bidi="en-US"/>
        </w:rPr>
        <w:t>that at the Disciplinary Appeal Meeting the members present must vote on whether the decision to suspend or expel the person should be upheld or revoked.</w:t>
      </w:r>
    </w:p>
    <w:p w14:paraId="7A284823" w14:textId="77777777" w:rsidR="00630302" w:rsidRPr="00C14F5C" w:rsidRDefault="00630302" w:rsidP="00630302">
      <w:pPr>
        <w:pStyle w:val="BodyText2"/>
        <w:numPr>
          <w:ilvl w:val="1"/>
          <w:numId w:val="2"/>
        </w:numPr>
        <w:tabs>
          <w:tab w:val="num" w:pos="1260"/>
        </w:tabs>
        <w:spacing w:before="0" w:line="360" w:lineRule="auto"/>
        <w:ind w:left="1260" w:hanging="900"/>
        <w:rPr>
          <w:rFonts w:ascii="Arial" w:hAnsi="Arial" w:cs="Arial"/>
          <w:sz w:val="24"/>
          <w:szCs w:val="24"/>
        </w:rPr>
      </w:pPr>
      <w:r w:rsidRPr="00C14F5C">
        <w:rPr>
          <w:rFonts w:ascii="Arial" w:hAnsi="Arial" w:cs="Arial"/>
          <w:sz w:val="24"/>
          <w:szCs w:val="24"/>
        </w:rPr>
        <w:t>Conduct of Disciplinary Appeal Meeting</w:t>
      </w:r>
    </w:p>
    <w:p w14:paraId="76646DBC" w14:textId="77777777" w:rsidR="00630302" w:rsidRPr="00C14F5C" w:rsidRDefault="00630302" w:rsidP="00630302">
      <w:pPr>
        <w:pStyle w:val="BodyText2"/>
        <w:numPr>
          <w:ilvl w:val="2"/>
          <w:numId w:val="2"/>
        </w:numPr>
        <w:tabs>
          <w:tab w:val="clear" w:pos="1440"/>
          <w:tab w:val="num" w:pos="2200"/>
        </w:tabs>
        <w:spacing w:before="0" w:line="360" w:lineRule="auto"/>
        <w:ind w:left="2200" w:hanging="900"/>
        <w:rPr>
          <w:rFonts w:ascii="Arial" w:hAnsi="Arial" w:cs="Arial"/>
          <w:sz w:val="24"/>
          <w:szCs w:val="24"/>
        </w:rPr>
      </w:pPr>
      <w:r w:rsidRPr="00C14F5C">
        <w:rPr>
          <w:rFonts w:ascii="Arial" w:hAnsi="Arial" w:cs="Arial"/>
          <w:sz w:val="24"/>
          <w:szCs w:val="24"/>
        </w:rPr>
        <w:t>At a Disciplinary Appeal Meeting:</w:t>
      </w:r>
    </w:p>
    <w:p w14:paraId="05D2AB6E" w14:textId="77777777" w:rsidR="00630302" w:rsidRPr="00C14F5C" w:rsidRDefault="00630302" w:rsidP="00630302">
      <w:pPr>
        <w:pStyle w:val="BodyText2"/>
        <w:numPr>
          <w:ilvl w:val="3"/>
          <w:numId w:val="2"/>
        </w:numPr>
        <w:tabs>
          <w:tab w:val="clear" w:pos="1800"/>
          <w:tab w:val="num" w:pos="3600"/>
        </w:tabs>
        <w:spacing w:before="0" w:line="360" w:lineRule="auto"/>
        <w:ind w:left="3600" w:hanging="1400"/>
        <w:rPr>
          <w:rFonts w:ascii="Arial" w:hAnsi="Arial" w:cs="Arial"/>
          <w:sz w:val="24"/>
          <w:szCs w:val="24"/>
        </w:rPr>
      </w:pPr>
      <w:r w:rsidRPr="00C14F5C">
        <w:rPr>
          <w:rFonts w:ascii="Arial" w:hAnsi="Arial" w:cs="Arial"/>
          <w:sz w:val="24"/>
          <w:szCs w:val="24"/>
        </w:rPr>
        <w:t>no business other than the question of the appeal may be conducted; and</w:t>
      </w:r>
    </w:p>
    <w:p w14:paraId="7E073E40" w14:textId="77777777" w:rsidR="00630302" w:rsidRPr="00C14F5C" w:rsidRDefault="00630302" w:rsidP="00630302">
      <w:pPr>
        <w:pStyle w:val="BodyText2"/>
        <w:numPr>
          <w:ilvl w:val="3"/>
          <w:numId w:val="2"/>
        </w:numPr>
        <w:tabs>
          <w:tab w:val="clear" w:pos="1800"/>
          <w:tab w:val="num" w:pos="3600"/>
        </w:tabs>
        <w:spacing w:before="0" w:line="360" w:lineRule="auto"/>
        <w:ind w:left="3600" w:hanging="1400"/>
        <w:rPr>
          <w:rFonts w:ascii="Arial" w:hAnsi="Arial" w:cs="Arial"/>
          <w:sz w:val="24"/>
          <w:szCs w:val="24"/>
        </w:rPr>
      </w:pPr>
      <w:r w:rsidRPr="00C14F5C">
        <w:rPr>
          <w:rFonts w:ascii="Arial" w:hAnsi="Arial" w:cs="Arial"/>
          <w:sz w:val="24"/>
          <w:szCs w:val="24"/>
        </w:rPr>
        <w:t>a member of the Board or a member of the Disciplinary Sub-Committee must state the grounds for suspending or expelling the member and the reasons for taking that action; and</w:t>
      </w:r>
    </w:p>
    <w:p w14:paraId="76EC0C4A" w14:textId="77777777" w:rsidR="00630302" w:rsidRPr="00C14F5C" w:rsidRDefault="00630302" w:rsidP="00630302">
      <w:pPr>
        <w:pStyle w:val="BodyText2"/>
        <w:numPr>
          <w:ilvl w:val="3"/>
          <w:numId w:val="2"/>
        </w:numPr>
        <w:tabs>
          <w:tab w:val="clear" w:pos="1800"/>
          <w:tab w:val="num" w:pos="3600"/>
        </w:tabs>
        <w:spacing w:before="0" w:line="360" w:lineRule="auto"/>
        <w:ind w:left="3600" w:hanging="1400"/>
        <w:rPr>
          <w:rFonts w:ascii="Arial" w:hAnsi="Arial" w:cs="Arial"/>
          <w:sz w:val="24"/>
          <w:szCs w:val="24"/>
        </w:rPr>
      </w:pPr>
      <w:r w:rsidRPr="00C14F5C">
        <w:rPr>
          <w:rFonts w:ascii="Arial" w:hAnsi="Arial" w:cs="Arial"/>
          <w:sz w:val="24"/>
          <w:szCs w:val="24"/>
        </w:rPr>
        <w:t>the person whose membership has been suspended or who has been expelled must be given an opportunity to be heard.</w:t>
      </w:r>
    </w:p>
    <w:p w14:paraId="58A07A94" w14:textId="77777777" w:rsidR="00630302" w:rsidRPr="00C14F5C" w:rsidRDefault="00630302" w:rsidP="00630302">
      <w:pPr>
        <w:pStyle w:val="BodyText2"/>
        <w:numPr>
          <w:ilvl w:val="2"/>
          <w:numId w:val="2"/>
        </w:numPr>
        <w:tabs>
          <w:tab w:val="clear" w:pos="1440"/>
          <w:tab w:val="num" w:pos="2200"/>
        </w:tabs>
        <w:spacing w:before="0" w:line="360" w:lineRule="auto"/>
        <w:ind w:left="2200" w:hanging="900"/>
        <w:rPr>
          <w:rFonts w:ascii="Arial" w:hAnsi="Arial" w:cs="Arial"/>
          <w:sz w:val="24"/>
          <w:szCs w:val="24"/>
        </w:rPr>
      </w:pPr>
      <w:r w:rsidRPr="00C14F5C">
        <w:rPr>
          <w:rFonts w:ascii="Arial" w:hAnsi="Arial" w:cs="Arial"/>
          <w:sz w:val="24"/>
          <w:szCs w:val="24"/>
        </w:rPr>
        <w:t>After complying with sub-rule 11.6.1, the members present and entitled to vote at the meeting must vote by secret ballot on the question of whether the decision to suspend or expel the person should be upheld or revoked.</w:t>
      </w:r>
    </w:p>
    <w:p w14:paraId="1F8B57CF" w14:textId="77777777" w:rsidR="00630302" w:rsidRPr="00C14F5C" w:rsidRDefault="00630302" w:rsidP="00630302">
      <w:pPr>
        <w:pStyle w:val="BodyText2"/>
        <w:numPr>
          <w:ilvl w:val="2"/>
          <w:numId w:val="2"/>
        </w:numPr>
        <w:tabs>
          <w:tab w:val="clear" w:pos="1440"/>
          <w:tab w:val="num" w:pos="2200"/>
        </w:tabs>
        <w:spacing w:before="0" w:line="360" w:lineRule="auto"/>
        <w:ind w:left="2200" w:hanging="900"/>
        <w:rPr>
          <w:rFonts w:ascii="Arial" w:hAnsi="Arial" w:cs="Arial"/>
          <w:sz w:val="24"/>
          <w:szCs w:val="24"/>
        </w:rPr>
      </w:pPr>
      <w:r w:rsidRPr="00C14F5C">
        <w:rPr>
          <w:rFonts w:ascii="Arial" w:hAnsi="Arial" w:cs="Arial"/>
          <w:sz w:val="24"/>
          <w:szCs w:val="24"/>
        </w:rPr>
        <w:t>The decision is upheld if not less than three-quarters of the members voting at the meeting vote in favour of upholding the decision.</w:t>
      </w:r>
    </w:p>
    <w:p w14:paraId="3FB46416" w14:textId="77777777" w:rsidR="00630302" w:rsidRPr="00C14F5C" w:rsidRDefault="00630302" w:rsidP="00630302">
      <w:pPr>
        <w:pStyle w:val="BodyText2"/>
        <w:numPr>
          <w:ilvl w:val="2"/>
          <w:numId w:val="2"/>
        </w:numPr>
        <w:tabs>
          <w:tab w:val="clear" w:pos="1440"/>
          <w:tab w:val="num" w:pos="2200"/>
        </w:tabs>
        <w:spacing w:before="0" w:line="360" w:lineRule="auto"/>
        <w:ind w:left="2200" w:hanging="900"/>
        <w:rPr>
          <w:rFonts w:ascii="Arial" w:hAnsi="Arial" w:cs="Arial"/>
          <w:sz w:val="24"/>
          <w:szCs w:val="24"/>
        </w:rPr>
      </w:pPr>
      <w:r w:rsidRPr="00C14F5C">
        <w:rPr>
          <w:rFonts w:ascii="Arial" w:hAnsi="Arial" w:cs="Arial"/>
          <w:sz w:val="24"/>
          <w:szCs w:val="24"/>
        </w:rPr>
        <w:t>In any other case, the resolution is revoked.</w:t>
      </w:r>
    </w:p>
    <w:p w14:paraId="06706933" w14:textId="77777777" w:rsidR="00630302" w:rsidRPr="00C14F5C" w:rsidRDefault="00630302" w:rsidP="00630302">
      <w:pPr>
        <w:pStyle w:val="ListParagraph"/>
        <w:numPr>
          <w:ilvl w:val="1"/>
          <w:numId w:val="2"/>
        </w:numPr>
        <w:tabs>
          <w:tab w:val="num" w:pos="1300"/>
        </w:tabs>
        <w:spacing w:after="0" w:line="360" w:lineRule="auto"/>
        <w:ind w:left="1300" w:hanging="940"/>
        <w:jc w:val="both"/>
        <w:rPr>
          <w:rFonts w:ascii="Arial" w:hAnsi="Arial" w:cs="Arial"/>
          <w:sz w:val="24"/>
          <w:szCs w:val="24"/>
        </w:rPr>
      </w:pPr>
      <w:r w:rsidRPr="00C14F5C">
        <w:rPr>
          <w:rFonts w:ascii="Arial" w:hAnsi="Arial" w:cs="Arial"/>
          <w:sz w:val="24"/>
          <w:szCs w:val="24"/>
        </w:rPr>
        <w:t>The decision made on appeal shall be final save and except as to any rights a party may have to bring the matter before a Court.</w:t>
      </w:r>
    </w:p>
    <w:p w14:paraId="21808EC3" w14:textId="77777777" w:rsidR="00630302" w:rsidRPr="00C14F5C" w:rsidRDefault="00630302" w:rsidP="00630302">
      <w:pPr>
        <w:pStyle w:val="Heading5"/>
        <w:numPr>
          <w:ilvl w:val="0"/>
          <w:numId w:val="0"/>
        </w:numPr>
        <w:spacing w:before="0" w:line="360" w:lineRule="auto"/>
        <w:rPr>
          <w:rFonts w:ascii="Arial" w:hAnsi="Arial" w:cs="Arial"/>
          <w:sz w:val="24"/>
          <w:szCs w:val="24"/>
        </w:rPr>
      </w:pPr>
    </w:p>
    <w:p w14:paraId="5BF1A262" w14:textId="77777777" w:rsidR="00630302" w:rsidRPr="00C14F5C" w:rsidRDefault="00630302" w:rsidP="00630302">
      <w:pPr>
        <w:pStyle w:val="Heading1"/>
        <w:numPr>
          <w:ilvl w:val="0"/>
          <w:numId w:val="2"/>
        </w:numPr>
        <w:spacing w:before="0" w:line="360" w:lineRule="auto"/>
        <w:rPr>
          <w:rFonts w:ascii="Arial" w:hAnsi="Arial" w:cs="Arial"/>
          <w:sz w:val="24"/>
          <w:szCs w:val="24"/>
        </w:rPr>
      </w:pPr>
      <w:r w:rsidRPr="00C14F5C">
        <w:rPr>
          <w:rFonts w:ascii="Arial" w:hAnsi="Arial" w:cs="Arial"/>
          <w:b/>
          <w:sz w:val="24"/>
          <w:szCs w:val="24"/>
        </w:rPr>
        <w:lastRenderedPageBreak/>
        <w:t>GRIEVANCE PROCEDURE</w:t>
      </w:r>
      <w:r w:rsidRPr="00C14F5C">
        <w:rPr>
          <w:rFonts w:ascii="Arial" w:hAnsi="Arial" w:cs="Arial"/>
          <w:sz w:val="24"/>
          <w:szCs w:val="24"/>
        </w:rPr>
        <w:t xml:space="preserve"> </w:t>
      </w:r>
    </w:p>
    <w:p w14:paraId="5FEF77BF" w14:textId="77777777" w:rsidR="00630302" w:rsidRPr="00C14F5C" w:rsidRDefault="00630302" w:rsidP="00630302">
      <w:pPr>
        <w:pStyle w:val="Heading1"/>
        <w:numPr>
          <w:ilvl w:val="1"/>
          <w:numId w:val="2"/>
        </w:numPr>
        <w:tabs>
          <w:tab w:val="num" w:pos="1260"/>
        </w:tabs>
        <w:spacing w:before="0" w:line="360" w:lineRule="auto"/>
        <w:ind w:left="1260" w:hanging="900"/>
        <w:rPr>
          <w:rFonts w:ascii="Arial" w:hAnsi="Arial" w:cs="Arial"/>
          <w:sz w:val="24"/>
          <w:szCs w:val="24"/>
        </w:rPr>
      </w:pPr>
      <w:r w:rsidRPr="00C14F5C">
        <w:rPr>
          <w:rFonts w:ascii="Arial" w:hAnsi="Arial" w:cs="Arial"/>
          <w:sz w:val="24"/>
          <w:szCs w:val="24"/>
        </w:rPr>
        <w:t xml:space="preserve">The grievance procedures set out in Rule 12 applies to disputes between: </w:t>
      </w:r>
    </w:p>
    <w:p w14:paraId="00D1B4AE" w14:textId="77777777" w:rsidR="00630302" w:rsidRPr="00C14F5C" w:rsidRDefault="00630302" w:rsidP="00630302">
      <w:pPr>
        <w:pStyle w:val="Heading1"/>
        <w:numPr>
          <w:ilvl w:val="0"/>
          <w:numId w:val="0"/>
        </w:numPr>
        <w:spacing w:before="0" w:line="360" w:lineRule="auto"/>
        <w:ind w:left="900" w:firstLine="360"/>
        <w:rPr>
          <w:rFonts w:ascii="Arial" w:hAnsi="Arial" w:cs="Arial"/>
          <w:sz w:val="24"/>
          <w:szCs w:val="24"/>
        </w:rPr>
      </w:pPr>
      <w:r w:rsidRPr="00C14F5C">
        <w:rPr>
          <w:rFonts w:ascii="Arial" w:hAnsi="Arial" w:cs="Arial"/>
          <w:sz w:val="24"/>
          <w:szCs w:val="24"/>
        </w:rPr>
        <w:t>12.1.1</w:t>
      </w:r>
      <w:r w:rsidRPr="00C14F5C">
        <w:rPr>
          <w:rFonts w:ascii="Arial" w:hAnsi="Arial" w:cs="Arial"/>
          <w:sz w:val="24"/>
          <w:szCs w:val="24"/>
        </w:rPr>
        <w:tab/>
        <w:t xml:space="preserve">members (including between Board members), </w:t>
      </w:r>
    </w:p>
    <w:p w14:paraId="080D25F8" w14:textId="77777777" w:rsidR="00630302" w:rsidRPr="00C14F5C" w:rsidRDefault="00630302" w:rsidP="00630302">
      <w:pPr>
        <w:pStyle w:val="Heading1"/>
        <w:numPr>
          <w:ilvl w:val="0"/>
          <w:numId w:val="0"/>
        </w:numPr>
        <w:spacing w:before="0" w:line="360" w:lineRule="auto"/>
        <w:ind w:left="900" w:firstLine="360"/>
        <w:rPr>
          <w:rFonts w:ascii="Arial" w:hAnsi="Arial" w:cs="Arial"/>
          <w:sz w:val="24"/>
          <w:szCs w:val="24"/>
        </w:rPr>
      </w:pPr>
      <w:r w:rsidRPr="00C14F5C">
        <w:rPr>
          <w:rFonts w:ascii="Arial" w:hAnsi="Arial" w:cs="Arial"/>
          <w:sz w:val="24"/>
          <w:szCs w:val="24"/>
        </w:rPr>
        <w:t>12.1.2</w:t>
      </w:r>
      <w:r w:rsidRPr="00C14F5C">
        <w:rPr>
          <w:rFonts w:ascii="Arial" w:hAnsi="Arial" w:cs="Arial"/>
          <w:sz w:val="24"/>
          <w:szCs w:val="24"/>
        </w:rPr>
        <w:tab/>
        <w:t xml:space="preserve">a member and the Board, </w:t>
      </w:r>
    </w:p>
    <w:p w14:paraId="7B765BC1" w14:textId="77777777" w:rsidR="00630302" w:rsidRPr="00C14F5C" w:rsidRDefault="00630302" w:rsidP="00630302">
      <w:pPr>
        <w:pStyle w:val="Heading1"/>
        <w:numPr>
          <w:ilvl w:val="0"/>
          <w:numId w:val="0"/>
        </w:numPr>
        <w:spacing w:before="0" w:line="360" w:lineRule="auto"/>
        <w:ind w:left="900" w:firstLine="360"/>
        <w:rPr>
          <w:rFonts w:ascii="Arial" w:hAnsi="Arial" w:cs="Arial"/>
          <w:sz w:val="24"/>
          <w:szCs w:val="24"/>
        </w:rPr>
      </w:pPr>
      <w:r w:rsidRPr="00C14F5C">
        <w:rPr>
          <w:rFonts w:ascii="Arial" w:hAnsi="Arial" w:cs="Arial"/>
          <w:sz w:val="24"/>
          <w:szCs w:val="24"/>
        </w:rPr>
        <w:t>12.1.3</w:t>
      </w:r>
      <w:r w:rsidRPr="00C14F5C">
        <w:rPr>
          <w:rFonts w:ascii="Arial" w:hAnsi="Arial" w:cs="Arial"/>
          <w:sz w:val="24"/>
          <w:szCs w:val="24"/>
        </w:rPr>
        <w:tab/>
        <w:t>or a member and the Gallery.</w:t>
      </w:r>
    </w:p>
    <w:p w14:paraId="06AAFD74" w14:textId="77777777" w:rsidR="00630302" w:rsidRPr="00C14F5C" w:rsidRDefault="00630302" w:rsidP="00630302">
      <w:pPr>
        <w:pStyle w:val="Heading1"/>
        <w:numPr>
          <w:ilvl w:val="1"/>
          <w:numId w:val="2"/>
        </w:numPr>
        <w:tabs>
          <w:tab w:val="num" w:pos="1260"/>
        </w:tabs>
        <w:spacing w:before="0" w:line="360" w:lineRule="auto"/>
        <w:ind w:left="1260" w:hanging="900"/>
        <w:rPr>
          <w:rFonts w:ascii="Arial" w:hAnsi="Arial" w:cs="Arial"/>
          <w:sz w:val="24"/>
          <w:szCs w:val="24"/>
        </w:rPr>
      </w:pPr>
      <w:r w:rsidRPr="00C14F5C">
        <w:rPr>
          <w:rFonts w:ascii="Arial" w:hAnsi="Arial" w:cs="Arial"/>
          <w:sz w:val="24"/>
          <w:szCs w:val="24"/>
        </w:rPr>
        <w:t>A member must not initiate the grievance procedures set out in Rule 12 in relation to a matter that is the subject of a disciplinary procedure under these rules until the disciplinary procedures have been completed.</w:t>
      </w:r>
    </w:p>
    <w:p w14:paraId="68CA1072" w14:textId="77777777" w:rsidR="00630302" w:rsidRPr="00C14F5C" w:rsidRDefault="00630302" w:rsidP="00630302">
      <w:pPr>
        <w:pStyle w:val="Heading1"/>
        <w:numPr>
          <w:ilvl w:val="1"/>
          <w:numId w:val="2"/>
        </w:numPr>
        <w:tabs>
          <w:tab w:val="num" w:pos="1260"/>
        </w:tabs>
        <w:spacing w:before="0" w:line="360" w:lineRule="auto"/>
        <w:ind w:left="1260" w:hanging="900"/>
        <w:rPr>
          <w:rFonts w:ascii="Arial" w:hAnsi="Arial" w:cs="Arial"/>
          <w:sz w:val="24"/>
          <w:szCs w:val="24"/>
        </w:rPr>
      </w:pPr>
      <w:r w:rsidRPr="00C14F5C">
        <w:rPr>
          <w:rFonts w:ascii="Arial" w:hAnsi="Arial" w:cs="Arial"/>
          <w:sz w:val="24"/>
          <w:szCs w:val="24"/>
        </w:rPr>
        <w:t xml:space="preserve"> The parties to a dispute must attempt to resolve the dispute between themselves for at least 14 days from the date the dispute is known to all parties.</w:t>
      </w:r>
    </w:p>
    <w:p w14:paraId="2AE5E64B" w14:textId="77777777" w:rsidR="00630302" w:rsidRPr="00C14F5C" w:rsidRDefault="00630302" w:rsidP="00630302">
      <w:pPr>
        <w:pStyle w:val="Heading1"/>
        <w:numPr>
          <w:ilvl w:val="1"/>
          <w:numId w:val="2"/>
        </w:numPr>
        <w:tabs>
          <w:tab w:val="num" w:pos="1260"/>
        </w:tabs>
        <w:spacing w:before="0" w:line="360" w:lineRule="auto"/>
        <w:ind w:left="1260" w:hanging="900"/>
        <w:rPr>
          <w:rFonts w:ascii="Arial" w:hAnsi="Arial" w:cs="Arial"/>
          <w:sz w:val="24"/>
          <w:szCs w:val="24"/>
        </w:rPr>
      </w:pPr>
      <w:r w:rsidRPr="00C14F5C">
        <w:rPr>
          <w:rFonts w:ascii="Arial" w:hAnsi="Arial" w:cs="Arial"/>
          <w:sz w:val="24"/>
          <w:szCs w:val="24"/>
        </w:rPr>
        <w:t>If the dispute is not between a member and the Board or the Gallery, the parties may endeavour to resolve the matter through the good offices of the President and or the Director.</w:t>
      </w:r>
    </w:p>
    <w:p w14:paraId="50C08EE8" w14:textId="77777777" w:rsidR="00630302" w:rsidRPr="00C14F5C" w:rsidRDefault="00630302" w:rsidP="00630302">
      <w:pPr>
        <w:pStyle w:val="Heading1"/>
        <w:numPr>
          <w:ilvl w:val="1"/>
          <w:numId w:val="2"/>
        </w:numPr>
        <w:tabs>
          <w:tab w:val="num" w:pos="1260"/>
        </w:tabs>
        <w:spacing w:before="0" w:line="360" w:lineRule="auto"/>
        <w:ind w:left="1260" w:hanging="900"/>
        <w:rPr>
          <w:rFonts w:ascii="Arial" w:hAnsi="Arial" w:cs="Arial"/>
          <w:sz w:val="24"/>
          <w:szCs w:val="24"/>
        </w:rPr>
      </w:pPr>
      <w:r w:rsidRPr="00C14F5C">
        <w:rPr>
          <w:rFonts w:ascii="Arial" w:hAnsi="Arial" w:cs="Arial"/>
          <w:sz w:val="24"/>
          <w:szCs w:val="24"/>
        </w:rPr>
        <w:t>If the dispute cannot be resolved by the processes set out in Rules 12.3 and 12.4, the parties must within 10 days of failing to resolve the dispute:</w:t>
      </w:r>
    </w:p>
    <w:p w14:paraId="063734F3" w14:textId="77777777" w:rsidR="00630302" w:rsidRPr="00C14F5C" w:rsidRDefault="00630302" w:rsidP="00630302">
      <w:pPr>
        <w:pStyle w:val="ListParagraph"/>
        <w:numPr>
          <w:ilvl w:val="2"/>
          <w:numId w:val="2"/>
        </w:numPr>
        <w:tabs>
          <w:tab w:val="clear" w:pos="1440"/>
          <w:tab w:val="left" w:pos="2160"/>
          <w:tab w:val="num" w:pos="2200"/>
        </w:tabs>
        <w:spacing w:after="0" w:line="360" w:lineRule="auto"/>
        <w:ind w:left="2200" w:hanging="900"/>
        <w:jc w:val="both"/>
        <w:rPr>
          <w:rFonts w:ascii="Arial" w:hAnsi="Arial" w:cs="Arial"/>
          <w:sz w:val="24"/>
          <w:szCs w:val="24"/>
        </w:rPr>
      </w:pPr>
      <w:r w:rsidRPr="00C14F5C">
        <w:rPr>
          <w:rFonts w:ascii="Arial" w:hAnsi="Arial" w:cs="Arial"/>
          <w:sz w:val="24"/>
          <w:szCs w:val="24"/>
        </w:rPr>
        <w:t xml:space="preserve">notify the Board in writing of the dispute; and </w:t>
      </w:r>
    </w:p>
    <w:p w14:paraId="0EF6F984" w14:textId="77777777" w:rsidR="00630302" w:rsidRPr="00C14F5C" w:rsidRDefault="00630302" w:rsidP="00630302">
      <w:pPr>
        <w:pStyle w:val="ListParagraph"/>
        <w:numPr>
          <w:ilvl w:val="2"/>
          <w:numId w:val="2"/>
        </w:numPr>
        <w:spacing w:after="0" w:line="360" w:lineRule="auto"/>
        <w:ind w:left="2160" w:hanging="900"/>
        <w:jc w:val="both"/>
        <w:rPr>
          <w:rFonts w:ascii="Arial" w:hAnsi="Arial" w:cs="Arial"/>
          <w:sz w:val="24"/>
          <w:szCs w:val="24"/>
        </w:rPr>
      </w:pPr>
      <w:r w:rsidRPr="00C14F5C">
        <w:rPr>
          <w:rFonts w:ascii="Arial" w:hAnsi="Arial" w:cs="Arial"/>
          <w:sz w:val="24"/>
          <w:szCs w:val="24"/>
        </w:rPr>
        <w:t xml:space="preserve">agree to or request the appointment of a mediator; and </w:t>
      </w:r>
    </w:p>
    <w:p w14:paraId="33CEE903" w14:textId="77777777" w:rsidR="00630302" w:rsidRPr="00C14F5C" w:rsidRDefault="00630302" w:rsidP="00630302">
      <w:pPr>
        <w:pStyle w:val="ListParagraph"/>
        <w:numPr>
          <w:ilvl w:val="2"/>
          <w:numId w:val="2"/>
        </w:numPr>
        <w:spacing w:after="0" w:line="360" w:lineRule="auto"/>
        <w:ind w:left="2160" w:hanging="900"/>
        <w:jc w:val="both"/>
        <w:rPr>
          <w:rFonts w:ascii="Arial" w:hAnsi="Arial" w:cs="Arial"/>
          <w:sz w:val="24"/>
          <w:szCs w:val="24"/>
        </w:rPr>
      </w:pPr>
      <w:r w:rsidRPr="00C14F5C">
        <w:rPr>
          <w:rFonts w:ascii="Arial" w:hAnsi="Arial" w:cs="Arial"/>
          <w:sz w:val="24"/>
          <w:szCs w:val="24"/>
        </w:rPr>
        <w:t>attempt in good faith to settle the dispute by mediation.</w:t>
      </w:r>
    </w:p>
    <w:p w14:paraId="2DA79611" w14:textId="77777777" w:rsidR="00630302" w:rsidRPr="00C14F5C" w:rsidRDefault="00630302" w:rsidP="00630302">
      <w:pPr>
        <w:pStyle w:val="ListParagraph"/>
        <w:numPr>
          <w:ilvl w:val="1"/>
          <w:numId w:val="2"/>
        </w:numPr>
        <w:tabs>
          <w:tab w:val="num" w:pos="1300"/>
        </w:tabs>
        <w:spacing w:after="0" w:line="360" w:lineRule="auto"/>
        <w:ind w:left="1300" w:hanging="940"/>
        <w:jc w:val="both"/>
        <w:rPr>
          <w:rFonts w:ascii="Arial" w:hAnsi="Arial" w:cs="Arial"/>
          <w:sz w:val="24"/>
          <w:szCs w:val="24"/>
        </w:rPr>
      </w:pPr>
      <w:r w:rsidRPr="00C14F5C">
        <w:rPr>
          <w:rFonts w:ascii="Arial" w:hAnsi="Arial" w:cs="Arial"/>
          <w:sz w:val="24"/>
          <w:szCs w:val="24"/>
        </w:rPr>
        <w:t xml:space="preserve">The mediator must be </w:t>
      </w:r>
    </w:p>
    <w:p w14:paraId="1134D9AE" w14:textId="77777777" w:rsidR="00630302" w:rsidRPr="00C14F5C" w:rsidRDefault="00630302" w:rsidP="00630302">
      <w:pPr>
        <w:pStyle w:val="ListParagraph"/>
        <w:spacing w:after="0" w:line="360" w:lineRule="auto"/>
        <w:ind w:firstLine="580"/>
        <w:jc w:val="both"/>
        <w:rPr>
          <w:rFonts w:ascii="Arial" w:hAnsi="Arial" w:cs="Arial"/>
          <w:sz w:val="24"/>
          <w:szCs w:val="24"/>
        </w:rPr>
      </w:pPr>
      <w:r w:rsidRPr="00C14F5C">
        <w:rPr>
          <w:rFonts w:ascii="Arial" w:hAnsi="Arial" w:cs="Arial"/>
          <w:sz w:val="24"/>
          <w:szCs w:val="24"/>
        </w:rPr>
        <w:t>12.6.1</w:t>
      </w:r>
      <w:r w:rsidRPr="00C14F5C">
        <w:rPr>
          <w:rFonts w:ascii="Arial" w:hAnsi="Arial" w:cs="Arial"/>
          <w:sz w:val="24"/>
          <w:szCs w:val="24"/>
        </w:rPr>
        <w:tab/>
        <w:t>a person chosen by agreement between the parties; or</w:t>
      </w:r>
    </w:p>
    <w:p w14:paraId="338F90F9" w14:textId="77777777" w:rsidR="00630302" w:rsidRPr="00C14F5C" w:rsidRDefault="00630302" w:rsidP="00630302">
      <w:pPr>
        <w:pStyle w:val="ListParagraph"/>
        <w:spacing w:after="0" w:line="360" w:lineRule="auto"/>
        <w:ind w:firstLine="580"/>
        <w:jc w:val="both"/>
        <w:rPr>
          <w:rFonts w:ascii="Arial" w:hAnsi="Arial" w:cs="Arial"/>
          <w:sz w:val="24"/>
          <w:szCs w:val="24"/>
        </w:rPr>
      </w:pPr>
      <w:r w:rsidRPr="00C14F5C">
        <w:rPr>
          <w:rFonts w:ascii="Arial" w:hAnsi="Arial" w:cs="Arial"/>
          <w:sz w:val="24"/>
          <w:szCs w:val="24"/>
        </w:rPr>
        <w:t>12.6.2</w:t>
      </w:r>
      <w:r w:rsidRPr="00C14F5C">
        <w:rPr>
          <w:rFonts w:ascii="Arial" w:hAnsi="Arial" w:cs="Arial"/>
          <w:sz w:val="24"/>
          <w:szCs w:val="24"/>
        </w:rPr>
        <w:tab/>
        <w:t>in the absence of agreement:</w:t>
      </w:r>
    </w:p>
    <w:p w14:paraId="25B9731B" w14:textId="77777777" w:rsidR="00630302" w:rsidRPr="00C14F5C" w:rsidRDefault="00630302" w:rsidP="00630302">
      <w:pPr>
        <w:pStyle w:val="ListParagraph"/>
        <w:spacing w:after="0" w:line="360" w:lineRule="auto"/>
        <w:ind w:left="2020"/>
        <w:jc w:val="both"/>
        <w:rPr>
          <w:rFonts w:ascii="Arial" w:hAnsi="Arial" w:cs="Arial"/>
          <w:sz w:val="24"/>
          <w:szCs w:val="24"/>
        </w:rPr>
      </w:pPr>
      <w:r w:rsidRPr="00C14F5C">
        <w:rPr>
          <w:rFonts w:ascii="Arial" w:hAnsi="Arial" w:cs="Arial"/>
          <w:sz w:val="24"/>
          <w:szCs w:val="24"/>
        </w:rPr>
        <w:t>12.6.2.1 - if the dispute is between a member and another member and neither is also a member of the Board, a person appointed by the Board</w:t>
      </w:r>
    </w:p>
    <w:p w14:paraId="568193B2" w14:textId="77777777" w:rsidR="00630302" w:rsidRPr="00C14F5C" w:rsidRDefault="00630302" w:rsidP="00630302">
      <w:pPr>
        <w:pStyle w:val="ListParagraph"/>
        <w:tabs>
          <w:tab w:val="num" w:pos="1300"/>
        </w:tabs>
        <w:spacing w:after="0" w:line="360" w:lineRule="auto"/>
        <w:ind w:left="2020"/>
        <w:jc w:val="both"/>
        <w:rPr>
          <w:rFonts w:ascii="Arial" w:hAnsi="Arial" w:cs="Arial"/>
          <w:sz w:val="24"/>
          <w:szCs w:val="24"/>
        </w:rPr>
      </w:pPr>
      <w:r w:rsidRPr="00C14F5C">
        <w:rPr>
          <w:rFonts w:ascii="Arial" w:hAnsi="Arial" w:cs="Arial"/>
          <w:sz w:val="24"/>
          <w:szCs w:val="24"/>
        </w:rPr>
        <w:t xml:space="preserve">12.6.2.2 - if the dispute is between a member and a member of the Board or between a member and the Board or the Gallery a person appointed or employed by the Dispute Settlement Centre of Victoria. </w:t>
      </w:r>
    </w:p>
    <w:p w14:paraId="440BF90B" w14:textId="77777777" w:rsidR="00630302" w:rsidRPr="00C14F5C" w:rsidRDefault="00630302" w:rsidP="00630302">
      <w:pPr>
        <w:pStyle w:val="ListParagraph"/>
        <w:numPr>
          <w:ilvl w:val="1"/>
          <w:numId w:val="2"/>
        </w:numPr>
        <w:tabs>
          <w:tab w:val="num" w:pos="1300"/>
        </w:tabs>
        <w:spacing w:after="0" w:line="360" w:lineRule="auto"/>
        <w:ind w:left="1300" w:hanging="940"/>
        <w:jc w:val="both"/>
        <w:rPr>
          <w:rFonts w:ascii="Arial" w:hAnsi="Arial" w:cs="Arial"/>
          <w:sz w:val="24"/>
          <w:szCs w:val="24"/>
        </w:rPr>
      </w:pPr>
      <w:r w:rsidRPr="00C14F5C">
        <w:rPr>
          <w:rFonts w:ascii="Arial" w:hAnsi="Arial" w:cs="Arial"/>
          <w:sz w:val="24"/>
          <w:szCs w:val="24"/>
        </w:rPr>
        <w:lastRenderedPageBreak/>
        <w:t xml:space="preserve">A mediator appointed by the Board may be a member or former member or any other person </w:t>
      </w:r>
      <w:proofErr w:type="gramStart"/>
      <w:r w:rsidRPr="00C14F5C">
        <w:rPr>
          <w:rFonts w:ascii="Arial" w:hAnsi="Arial" w:cs="Arial"/>
          <w:sz w:val="24"/>
          <w:szCs w:val="24"/>
        </w:rPr>
        <w:t xml:space="preserve">but in any case </w:t>
      </w:r>
      <w:proofErr w:type="gramEnd"/>
      <w:r w:rsidRPr="00C14F5C">
        <w:rPr>
          <w:rFonts w:ascii="Arial" w:hAnsi="Arial" w:cs="Arial"/>
          <w:sz w:val="24"/>
          <w:szCs w:val="24"/>
        </w:rPr>
        <w:t>must not be a person who has a personal interest in the dispute or is biased in favour of or against any party.</w:t>
      </w:r>
    </w:p>
    <w:p w14:paraId="1A5DEB9F" w14:textId="77777777" w:rsidR="00630302" w:rsidRPr="00C14F5C" w:rsidRDefault="00630302" w:rsidP="00630302">
      <w:pPr>
        <w:pStyle w:val="ListParagraph"/>
        <w:numPr>
          <w:ilvl w:val="1"/>
          <w:numId w:val="2"/>
        </w:numPr>
        <w:tabs>
          <w:tab w:val="num" w:pos="1300"/>
        </w:tabs>
        <w:spacing w:after="0" w:line="360" w:lineRule="auto"/>
        <w:ind w:left="1300" w:hanging="940"/>
        <w:jc w:val="both"/>
        <w:rPr>
          <w:rFonts w:ascii="Arial" w:hAnsi="Arial" w:cs="Arial"/>
          <w:sz w:val="24"/>
          <w:szCs w:val="24"/>
        </w:rPr>
      </w:pPr>
      <w:r w:rsidRPr="00C14F5C">
        <w:rPr>
          <w:rFonts w:ascii="Arial" w:hAnsi="Arial" w:cs="Arial"/>
          <w:sz w:val="24"/>
          <w:szCs w:val="24"/>
        </w:rPr>
        <w:t xml:space="preserve">The mediator in conducting the mediation must </w:t>
      </w:r>
    </w:p>
    <w:p w14:paraId="2024F753" w14:textId="77777777" w:rsidR="00630302" w:rsidRPr="00C14F5C" w:rsidRDefault="00630302" w:rsidP="00630302">
      <w:pPr>
        <w:pStyle w:val="ListParagraph"/>
        <w:spacing w:after="0" w:line="360" w:lineRule="auto"/>
        <w:ind w:firstLine="580"/>
        <w:jc w:val="both"/>
        <w:rPr>
          <w:rFonts w:ascii="Arial" w:hAnsi="Arial" w:cs="Arial"/>
          <w:sz w:val="24"/>
          <w:szCs w:val="24"/>
        </w:rPr>
      </w:pPr>
      <w:r w:rsidRPr="00C14F5C">
        <w:rPr>
          <w:rFonts w:ascii="Arial" w:hAnsi="Arial" w:cs="Arial"/>
          <w:sz w:val="24"/>
          <w:szCs w:val="24"/>
        </w:rPr>
        <w:t>12.7.1</w:t>
      </w:r>
      <w:r w:rsidRPr="00C14F5C">
        <w:rPr>
          <w:rFonts w:ascii="Arial" w:hAnsi="Arial" w:cs="Arial"/>
          <w:sz w:val="24"/>
          <w:szCs w:val="24"/>
        </w:rPr>
        <w:tab/>
        <w:t xml:space="preserve">give each party the opportunity to be heard </w:t>
      </w:r>
    </w:p>
    <w:p w14:paraId="4530E659" w14:textId="77777777" w:rsidR="00630302" w:rsidRPr="00C14F5C" w:rsidRDefault="00630302" w:rsidP="00630302">
      <w:pPr>
        <w:pStyle w:val="ListParagraph"/>
        <w:tabs>
          <w:tab w:val="num" w:pos="1300"/>
        </w:tabs>
        <w:spacing w:after="0" w:line="360" w:lineRule="auto"/>
        <w:ind w:left="1300"/>
        <w:jc w:val="both"/>
        <w:rPr>
          <w:rFonts w:ascii="Arial" w:hAnsi="Arial" w:cs="Arial"/>
          <w:sz w:val="24"/>
          <w:szCs w:val="24"/>
        </w:rPr>
      </w:pPr>
      <w:r w:rsidRPr="00C14F5C">
        <w:rPr>
          <w:rFonts w:ascii="Arial" w:hAnsi="Arial" w:cs="Arial"/>
          <w:sz w:val="24"/>
          <w:szCs w:val="24"/>
        </w:rPr>
        <w:t>12.7.2</w:t>
      </w:r>
      <w:proofErr w:type="gramStart"/>
      <w:r w:rsidRPr="00C14F5C">
        <w:rPr>
          <w:rFonts w:ascii="Arial" w:hAnsi="Arial" w:cs="Arial"/>
          <w:sz w:val="24"/>
          <w:szCs w:val="24"/>
        </w:rPr>
        <w:tab/>
        <w:t>.allow</w:t>
      </w:r>
      <w:proofErr w:type="gramEnd"/>
      <w:r w:rsidRPr="00C14F5C">
        <w:rPr>
          <w:rFonts w:ascii="Arial" w:hAnsi="Arial" w:cs="Arial"/>
          <w:sz w:val="24"/>
          <w:szCs w:val="24"/>
        </w:rPr>
        <w:t xml:space="preserve"> due consideration by all parties of any written statement submitted by any other party.</w:t>
      </w:r>
    </w:p>
    <w:p w14:paraId="0001AAD8" w14:textId="77777777" w:rsidR="00630302" w:rsidRPr="00C14F5C" w:rsidRDefault="00630302" w:rsidP="00630302">
      <w:pPr>
        <w:pStyle w:val="ListParagraph"/>
        <w:tabs>
          <w:tab w:val="num" w:pos="1300"/>
        </w:tabs>
        <w:spacing w:after="0" w:line="360" w:lineRule="auto"/>
        <w:ind w:left="1300"/>
        <w:jc w:val="both"/>
        <w:rPr>
          <w:rFonts w:ascii="Arial" w:hAnsi="Arial" w:cs="Arial"/>
          <w:sz w:val="24"/>
          <w:szCs w:val="24"/>
        </w:rPr>
      </w:pPr>
      <w:r w:rsidRPr="00C14F5C">
        <w:rPr>
          <w:rFonts w:ascii="Arial" w:hAnsi="Arial" w:cs="Arial"/>
          <w:sz w:val="24"/>
          <w:szCs w:val="24"/>
        </w:rPr>
        <w:t>12.7.3</w:t>
      </w:r>
      <w:r w:rsidRPr="00C14F5C">
        <w:rPr>
          <w:rFonts w:ascii="Arial" w:hAnsi="Arial" w:cs="Arial"/>
          <w:sz w:val="24"/>
          <w:szCs w:val="24"/>
        </w:rPr>
        <w:tab/>
        <w:t>ensure that natural justice is accorded to the parties throughout the mediation process.</w:t>
      </w:r>
    </w:p>
    <w:p w14:paraId="5B03D105" w14:textId="77777777" w:rsidR="00630302" w:rsidRPr="00C14F5C" w:rsidRDefault="00630302" w:rsidP="00630302">
      <w:pPr>
        <w:pStyle w:val="ListParagraph"/>
        <w:tabs>
          <w:tab w:val="num" w:pos="1300"/>
        </w:tabs>
        <w:spacing w:after="0" w:line="360" w:lineRule="auto"/>
        <w:ind w:left="0" w:firstLine="400"/>
        <w:jc w:val="both"/>
        <w:rPr>
          <w:rFonts w:ascii="Arial" w:hAnsi="Arial" w:cs="Arial"/>
          <w:sz w:val="24"/>
          <w:szCs w:val="24"/>
        </w:rPr>
      </w:pPr>
      <w:r w:rsidRPr="00C14F5C">
        <w:rPr>
          <w:rFonts w:ascii="Arial" w:hAnsi="Arial" w:cs="Arial"/>
          <w:sz w:val="24"/>
          <w:szCs w:val="24"/>
        </w:rPr>
        <w:t>12.8</w:t>
      </w:r>
      <w:r w:rsidRPr="00C14F5C">
        <w:rPr>
          <w:rFonts w:ascii="Arial" w:hAnsi="Arial" w:cs="Arial"/>
          <w:sz w:val="24"/>
          <w:szCs w:val="24"/>
        </w:rPr>
        <w:tab/>
        <w:t xml:space="preserve">The mediator must not determine the dispute. </w:t>
      </w:r>
    </w:p>
    <w:p w14:paraId="3C76A1A2" w14:textId="77777777" w:rsidR="00630302" w:rsidRPr="00C14F5C" w:rsidRDefault="00630302" w:rsidP="00630302">
      <w:pPr>
        <w:pStyle w:val="ListParagraph"/>
        <w:tabs>
          <w:tab w:val="num" w:pos="1300"/>
        </w:tabs>
        <w:spacing w:after="0" w:line="360" w:lineRule="auto"/>
        <w:ind w:left="1300" w:hanging="900"/>
        <w:jc w:val="both"/>
        <w:rPr>
          <w:rFonts w:ascii="Arial" w:hAnsi="Arial" w:cs="Arial"/>
          <w:sz w:val="24"/>
          <w:szCs w:val="24"/>
        </w:rPr>
      </w:pPr>
      <w:r w:rsidRPr="00C14F5C">
        <w:rPr>
          <w:rFonts w:ascii="Arial" w:hAnsi="Arial" w:cs="Arial"/>
          <w:sz w:val="24"/>
          <w:szCs w:val="24"/>
        </w:rPr>
        <w:t>12.9</w:t>
      </w:r>
      <w:r w:rsidRPr="00C14F5C">
        <w:rPr>
          <w:rFonts w:ascii="Arial" w:hAnsi="Arial" w:cs="Arial"/>
          <w:sz w:val="24"/>
          <w:szCs w:val="24"/>
        </w:rPr>
        <w:tab/>
        <w:t xml:space="preserve">If the mediation process fails to resolve the dispute, the parties may seek to resolve the dispute in accordance with the Act or otherwise at law. </w:t>
      </w:r>
    </w:p>
    <w:p w14:paraId="2E238C02" w14:textId="77777777" w:rsidR="00630302" w:rsidRPr="00C14F5C" w:rsidRDefault="00630302" w:rsidP="00630302">
      <w:pPr>
        <w:spacing w:before="0" w:line="360" w:lineRule="auto"/>
        <w:rPr>
          <w:rFonts w:ascii="Arial" w:hAnsi="Arial" w:cs="Arial"/>
          <w:sz w:val="24"/>
          <w:szCs w:val="24"/>
        </w:rPr>
      </w:pPr>
    </w:p>
    <w:p w14:paraId="51B8AC95" w14:textId="77777777" w:rsidR="00094FED" w:rsidRDefault="00094FED" w:rsidP="00630302">
      <w:pPr>
        <w:spacing w:before="0" w:line="360" w:lineRule="auto"/>
        <w:jc w:val="center"/>
        <w:rPr>
          <w:rFonts w:ascii="Arial" w:hAnsi="Arial" w:cs="Arial"/>
          <w:sz w:val="24"/>
          <w:szCs w:val="24"/>
        </w:rPr>
      </w:pPr>
      <w:r>
        <w:rPr>
          <w:rFonts w:ascii="Arial" w:hAnsi="Arial" w:cs="Arial"/>
          <w:sz w:val="24"/>
          <w:szCs w:val="24"/>
        </w:rPr>
        <w:br w:type="page"/>
      </w:r>
    </w:p>
    <w:p w14:paraId="24BEFF7F" w14:textId="585F0E69" w:rsidR="00630302" w:rsidRPr="00C14F5C" w:rsidRDefault="00630302" w:rsidP="00630302">
      <w:pPr>
        <w:spacing w:before="0" w:line="360" w:lineRule="auto"/>
        <w:jc w:val="center"/>
        <w:rPr>
          <w:rFonts w:ascii="Arial" w:hAnsi="Arial" w:cs="Arial"/>
          <w:b/>
          <w:sz w:val="24"/>
        </w:rPr>
      </w:pPr>
      <w:r w:rsidRPr="00C14F5C">
        <w:rPr>
          <w:rFonts w:ascii="Arial" w:hAnsi="Arial" w:cs="Arial"/>
          <w:sz w:val="24"/>
          <w:szCs w:val="24"/>
        </w:rPr>
        <w:lastRenderedPageBreak/>
        <w:t xml:space="preserve"> </w:t>
      </w:r>
      <w:r w:rsidRPr="00C14F5C">
        <w:rPr>
          <w:rFonts w:ascii="Arial" w:hAnsi="Arial" w:cs="Arial"/>
          <w:b/>
          <w:sz w:val="24"/>
        </w:rPr>
        <w:t>PART 4—GENERAL MEETINGS OF THE GALLERY</w:t>
      </w:r>
    </w:p>
    <w:p w14:paraId="4E5C6BA6" w14:textId="77777777" w:rsidR="00630302" w:rsidRPr="00C14F5C" w:rsidRDefault="00630302" w:rsidP="00630302">
      <w:pPr>
        <w:spacing w:before="0" w:line="360" w:lineRule="auto"/>
        <w:jc w:val="center"/>
        <w:rPr>
          <w:rFonts w:ascii="Arial" w:hAnsi="Arial" w:cs="Arial"/>
          <w:b/>
          <w:sz w:val="24"/>
        </w:rPr>
      </w:pPr>
    </w:p>
    <w:p w14:paraId="4A9AA834" w14:textId="77777777" w:rsidR="00630302" w:rsidRPr="00C14F5C" w:rsidRDefault="00630302" w:rsidP="00630302">
      <w:pPr>
        <w:pStyle w:val="Heading5"/>
        <w:numPr>
          <w:ilvl w:val="0"/>
          <w:numId w:val="2"/>
        </w:numPr>
        <w:spacing w:before="0" w:line="360" w:lineRule="auto"/>
        <w:rPr>
          <w:rFonts w:ascii="Arial" w:hAnsi="Arial" w:cs="Arial"/>
          <w:sz w:val="24"/>
          <w:szCs w:val="24"/>
        </w:rPr>
      </w:pPr>
      <w:r w:rsidRPr="00C14F5C">
        <w:rPr>
          <w:rFonts w:ascii="Arial" w:hAnsi="Arial" w:cs="Arial"/>
          <w:b/>
          <w:sz w:val="24"/>
          <w:szCs w:val="24"/>
        </w:rPr>
        <w:t>ANNUAL GENERAL MEETING</w:t>
      </w:r>
    </w:p>
    <w:p w14:paraId="1D2B3FF3" w14:textId="77777777" w:rsidR="00630302" w:rsidRPr="00C14F5C" w:rsidRDefault="00630302" w:rsidP="00630302">
      <w:pPr>
        <w:pStyle w:val="Heading1"/>
        <w:numPr>
          <w:ilvl w:val="1"/>
          <w:numId w:val="2"/>
        </w:numPr>
        <w:tabs>
          <w:tab w:val="num" w:pos="1260"/>
        </w:tabs>
        <w:spacing w:before="0" w:line="360" w:lineRule="auto"/>
        <w:ind w:left="1260" w:hanging="900"/>
        <w:rPr>
          <w:rFonts w:ascii="Arial" w:hAnsi="Arial" w:cs="Arial"/>
          <w:sz w:val="24"/>
          <w:szCs w:val="24"/>
        </w:rPr>
      </w:pPr>
      <w:r w:rsidRPr="00C14F5C">
        <w:rPr>
          <w:rFonts w:ascii="Arial" w:hAnsi="Arial" w:cs="Arial"/>
          <w:sz w:val="24"/>
          <w:szCs w:val="24"/>
        </w:rPr>
        <w:t xml:space="preserve">The Board must convene an Annual General Meeting of the Gallery within 5 months of the end of each financial year. </w:t>
      </w:r>
    </w:p>
    <w:p w14:paraId="1F411A15" w14:textId="77777777" w:rsidR="00630302" w:rsidRPr="00C14F5C" w:rsidRDefault="00630302" w:rsidP="00630302">
      <w:pPr>
        <w:pStyle w:val="Heading1"/>
        <w:numPr>
          <w:ilvl w:val="1"/>
          <w:numId w:val="2"/>
        </w:numPr>
        <w:tabs>
          <w:tab w:val="num" w:pos="1260"/>
        </w:tabs>
        <w:spacing w:before="0" w:line="360" w:lineRule="auto"/>
        <w:ind w:left="1260" w:hanging="900"/>
        <w:rPr>
          <w:rFonts w:ascii="Arial" w:hAnsi="Arial" w:cs="Arial"/>
          <w:sz w:val="24"/>
          <w:szCs w:val="24"/>
        </w:rPr>
      </w:pPr>
      <w:r w:rsidRPr="00C14F5C">
        <w:rPr>
          <w:rFonts w:ascii="Arial" w:hAnsi="Arial" w:cs="Arial"/>
          <w:sz w:val="24"/>
          <w:szCs w:val="24"/>
        </w:rPr>
        <w:t>The Board shall:</w:t>
      </w:r>
    </w:p>
    <w:p w14:paraId="1F925213" w14:textId="77777777" w:rsidR="00630302" w:rsidRPr="00C14F5C" w:rsidRDefault="00630302" w:rsidP="00630302">
      <w:pPr>
        <w:pStyle w:val="Heading1"/>
        <w:numPr>
          <w:ilvl w:val="2"/>
          <w:numId w:val="2"/>
        </w:numPr>
        <w:tabs>
          <w:tab w:val="clear" w:pos="1440"/>
          <w:tab w:val="num" w:pos="2200"/>
        </w:tabs>
        <w:spacing w:before="0" w:line="360" w:lineRule="auto"/>
        <w:ind w:left="2200" w:hanging="900"/>
        <w:rPr>
          <w:rFonts w:ascii="Arial" w:hAnsi="Arial" w:cs="Arial"/>
          <w:sz w:val="24"/>
          <w:szCs w:val="24"/>
        </w:rPr>
      </w:pPr>
      <w:r w:rsidRPr="00C14F5C">
        <w:rPr>
          <w:rFonts w:ascii="Arial" w:hAnsi="Arial" w:cs="Arial"/>
          <w:sz w:val="24"/>
          <w:szCs w:val="24"/>
        </w:rPr>
        <w:t xml:space="preserve">determine the date time and place of the Annual General Meeting of the </w:t>
      </w:r>
      <w:proofErr w:type="gramStart"/>
      <w:r w:rsidRPr="00C14F5C">
        <w:rPr>
          <w:rFonts w:ascii="Arial" w:hAnsi="Arial" w:cs="Arial"/>
          <w:sz w:val="24"/>
          <w:szCs w:val="24"/>
        </w:rPr>
        <w:t>Gallery;  and</w:t>
      </w:r>
      <w:proofErr w:type="gramEnd"/>
    </w:p>
    <w:p w14:paraId="4B637074" w14:textId="77777777" w:rsidR="00630302" w:rsidRPr="00C14F5C" w:rsidRDefault="00630302" w:rsidP="00630302">
      <w:pPr>
        <w:pStyle w:val="Heading1"/>
        <w:numPr>
          <w:ilvl w:val="2"/>
          <w:numId w:val="2"/>
        </w:numPr>
        <w:tabs>
          <w:tab w:val="clear" w:pos="1440"/>
          <w:tab w:val="num" w:pos="2200"/>
        </w:tabs>
        <w:spacing w:before="0" w:line="360" w:lineRule="auto"/>
        <w:ind w:left="2200" w:hanging="900"/>
        <w:rPr>
          <w:rFonts w:ascii="Arial" w:hAnsi="Arial" w:cs="Arial"/>
          <w:sz w:val="24"/>
          <w:szCs w:val="24"/>
        </w:rPr>
      </w:pPr>
      <w:r w:rsidRPr="00C14F5C">
        <w:rPr>
          <w:rFonts w:ascii="Arial" w:hAnsi="Arial" w:cs="Arial"/>
          <w:sz w:val="24"/>
          <w:szCs w:val="24"/>
        </w:rPr>
        <w:t>give at least 28 days’ Notice to all members, such notice to be given in compliance with Rule 40.</w:t>
      </w:r>
    </w:p>
    <w:p w14:paraId="40DDEBE8" w14:textId="77777777" w:rsidR="00630302" w:rsidRPr="00C14F5C" w:rsidRDefault="00630302" w:rsidP="00630302">
      <w:pPr>
        <w:pStyle w:val="Heading1"/>
        <w:numPr>
          <w:ilvl w:val="1"/>
          <w:numId w:val="2"/>
        </w:numPr>
        <w:tabs>
          <w:tab w:val="num" w:pos="1260"/>
        </w:tabs>
        <w:spacing w:before="0" w:line="360" w:lineRule="auto"/>
        <w:ind w:left="788" w:hanging="431"/>
        <w:rPr>
          <w:rFonts w:ascii="Arial" w:hAnsi="Arial" w:cs="Arial"/>
          <w:sz w:val="24"/>
          <w:szCs w:val="24"/>
        </w:rPr>
      </w:pPr>
      <w:r w:rsidRPr="00C14F5C">
        <w:rPr>
          <w:rFonts w:ascii="Arial" w:hAnsi="Arial" w:cs="Arial"/>
          <w:sz w:val="24"/>
          <w:szCs w:val="24"/>
        </w:rPr>
        <w:t xml:space="preserve">The ordinary business of the Annual General Meeting shall </w:t>
      </w:r>
      <w:proofErr w:type="gramStart"/>
      <w:r w:rsidRPr="00C14F5C">
        <w:rPr>
          <w:rFonts w:ascii="Arial" w:hAnsi="Arial" w:cs="Arial"/>
          <w:sz w:val="24"/>
          <w:szCs w:val="24"/>
        </w:rPr>
        <w:t>be:-</w:t>
      </w:r>
      <w:proofErr w:type="gramEnd"/>
    </w:p>
    <w:p w14:paraId="1CAFEDFD" w14:textId="77777777" w:rsidR="00630302" w:rsidRPr="00C14F5C" w:rsidRDefault="00630302" w:rsidP="00630302">
      <w:pPr>
        <w:pStyle w:val="Heading3"/>
        <w:numPr>
          <w:ilvl w:val="2"/>
          <w:numId w:val="2"/>
        </w:numPr>
        <w:spacing w:before="0" w:line="360" w:lineRule="auto"/>
        <w:ind w:left="2160" w:hanging="900"/>
        <w:rPr>
          <w:rFonts w:ascii="Arial" w:hAnsi="Arial" w:cs="Arial"/>
          <w:sz w:val="24"/>
        </w:rPr>
      </w:pPr>
      <w:r w:rsidRPr="00C14F5C">
        <w:rPr>
          <w:rFonts w:ascii="Arial" w:hAnsi="Arial" w:cs="Arial"/>
          <w:sz w:val="24"/>
        </w:rPr>
        <w:t xml:space="preserve">to confirm the minutes of the last preceding annual general meeting and of any special general meeting held since that meeting; </w:t>
      </w:r>
    </w:p>
    <w:p w14:paraId="2449BA0F" w14:textId="77777777" w:rsidR="00630302" w:rsidRPr="00C14F5C" w:rsidRDefault="00630302" w:rsidP="00630302">
      <w:pPr>
        <w:pStyle w:val="Heading3"/>
        <w:numPr>
          <w:ilvl w:val="2"/>
          <w:numId w:val="2"/>
        </w:numPr>
        <w:spacing w:before="0" w:line="360" w:lineRule="auto"/>
        <w:ind w:left="2160" w:hanging="900"/>
        <w:rPr>
          <w:rFonts w:ascii="Arial" w:hAnsi="Arial" w:cs="Arial"/>
          <w:sz w:val="24"/>
        </w:rPr>
      </w:pPr>
      <w:r w:rsidRPr="00C14F5C">
        <w:rPr>
          <w:rFonts w:ascii="Arial" w:hAnsi="Arial" w:cs="Arial"/>
          <w:sz w:val="24"/>
        </w:rPr>
        <w:t>to receive and consider:</w:t>
      </w:r>
    </w:p>
    <w:p w14:paraId="3B739F4D" w14:textId="77777777" w:rsidR="00630302" w:rsidRPr="00C14F5C" w:rsidRDefault="00630302" w:rsidP="00630302">
      <w:pPr>
        <w:pStyle w:val="Heading3"/>
        <w:numPr>
          <w:ilvl w:val="3"/>
          <w:numId w:val="2"/>
        </w:numPr>
        <w:tabs>
          <w:tab w:val="clear" w:pos="1800"/>
          <w:tab w:val="num" w:pos="3600"/>
        </w:tabs>
        <w:spacing w:before="0" w:line="360" w:lineRule="auto"/>
        <w:ind w:left="3600" w:hanging="1440"/>
        <w:rPr>
          <w:rFonts w:ascii="Arial" w:hAnsi="Arial" w:cs="Arial"/>
          <w:sz w:val="24"/>
        </w:rPr>
      </w:pPr>
      <w:r w:rsidRPr="00C14F5C">
        <w:rPr>
          <w:rFonts w:ascii="Arial" w:hAnsi="Arial" w:cs="Arial"/>
          <w:sz w:val="24"/>
        </w:rPr>
        <w:t>the annual report of the Gallery and a report from the President and the Director on the activities of the Gallery during the previous financial year; and</w:t>
      </w:r>
    </w:p>
    <w:p w14:paraId="5DB31C3F" w14:textId="77777777" w:rsidR="00630302" w:rsidRPr="00C14F5C" w:rsidRDefault="00630302" w:rsidP="00630302">
      <w:pPr>
        <w:pStyle w:val="Heading3"/>
        <w:numPr>
          <w:ilvl w:val="3"/>
          <w:numId w:val="2"/>
        </w:numPr>
        <w:tabs>
          <w:tab w:val="clear" w:pos="1800"/>
          <w:tab w:val="num" w:pos="3600"/>
        </w:tabs>
        <w:spacing w:before="0" w:line="360" w:lineRule="auto"/>
        <w:ind w:left="3600" w:hanging="1440"/>
        <w:rPr>
          <w:rFonts w:ascii="Arial" w:hAnsi="Arial" w:cs="Arial"/>
          <w:sz w:val="24"/>
        </w:rPr>
      </w:pPr>
      <w:r w:rsidRPr="00C14F5C">
        <w:rPr>
          <w:rFonts w:ascii="Arial" w:hAnsi="Arial" w:cs="Arial"/>
          <w:sz w:val="24"/>
        </w:rPr>
        <w:t>the financial statements of the Gallery for the preceding financial year submitted by the Board in accordance with Part 7 of the Act;</w:t>
      </w:r>
    </w:p>
    <w:p w14:paraId="3B4F7D78" w14:textId="77777777" w:rsidR="00630302" w:rsidRPr="00C14F5C" w:rsidRDefault="00630302" w:rsidP="00630302">
      <w:pPr>
        <w:pStyle w:val="DraftHeading3"/>
        <w:numPr>
          <w:ilvl w:val="3"/>
          <w:numId w:val="2"/>
        </w:numPr>
        <w:tabs>
          <w:tab w:val="right" w:pos="-1418"/>
        </w:tabs>
        <w:spacing w:before="0" w:line="360" w:lineRule="auto"/>
        <w:ind w:left="3600" w:hanging="1440"/>
        <w:jc w:val="both"/>
        <w:rPr>
          <w:rFonts w:ascii="Arial" w:hAnsi="Arial" w:cs="Arial"/>
        </w:rPr>
      </w:pPr>
      <w:r w:rsidRPr="00C14F5C">
        <w:rPr>
          <w:rFonts w:ascii="Arial" w:hAnsi="Arial" w:cs="Arial"/>
        </w:rPr>
        <w:t>any audited accounts and auditor's reports or report of a review accompanying the financial statements that are required under the Act, or by decision of the Gallery.</w:t>
      </w:r>
    </w:p>
    <w:p w14:paraId="738D439A" w14:textId="77777777" w:rsidR="00630302" w:rsidRPr="00C14F5C" w:rsidRDefault="00630302" w:rsidP="00630302">
      <w:pPr>
        <w:pStyle w:val="Heading3"/>
        <w:numPr>
          <w:ilvl w:val="2"/>
          <w:numId w:val="2"/>
        </w:numPr>
        <w:tabs>
          <w:tab w:val="clear" w:pos="1440"/>
          <w:tab w:val="num" w:pos="2160"/>
        </w:tabs>
        <w:spacing w:before="0" w:line="360" w:lineRule="auto"/>
        <w:ind w:left="2160" w:hanging="900"/>
        <w:rPr>
          <w:rFonts w:ascii="Arial" w:hAnsi="Arial" w:cs="Arial"/>
          <w:sz w:val="24"/>
        </w:rPr>
      </w:pPr>
      <w:r w:rsidRPr="00C14F5C">
        <w:rPr>
          <w:rFonts w:ascii="Arial" w:hAnsi="Arial" w:cs="Arial"/>
          <w:sz w:val="24"/>
        </w:rPr>
        <w:t xml:space="preserve">to elect members to replace retiring members of the Board; </w:t>
      </w:r>
    </w:p>
    <w:p w14:paraId="0D675113" w14:textId="77777777" w:rsidR="00630302" w:rsidRPr="00C14F5C" w:rsidRDefault="00630302" w:rsidP="00630302">
      <w:pPr>
        <w:pStyle w:val="Heading3"/>
        <w:numPr>
          <w:ilvl w:val="2"/>
          <w:numId w:val="2"/>
        </w:numPr>
        <w:spacing w:before="0" w:line="360" w:lineRule="auto"/>
        <w:ind w:left="2160" w:hanging="900"/>
        <w:rPr>
          <w:rFonts w:ascii="Arial" w:hAnsi="Arial" w:cs="Arial"/>
          <w:sz w:val="24"/>
        </w:rPr>
      </w:pPr>
      <w:r w:rsidRPr="00C14F5C">
        <w:rPr>
          <w:rFonts w:ascii="Arial" w:hAnsi="Arial" w:cs="Arial"/>
          <w:sz w:val="24"/>
        </w:rPr>
        <w:t>to appoint an Auditor in accordance with the Act.</w:t>
      </w:r>
    </w:p>
    <w:p w14:paraId="4F9E0F8E" w14:textId="77777777" w:rsidR="00630302" w:rsidRPr="00C14F5C" w:rsidRDefault="00630302" w:rsidP="00630302">
      <w:pPr>
        <w:pStyle w:val="Heading4"/>
        <w:numPr>
          <w:ilvl w:val="1"/>
          <w:numId w:val="2"/>
        </w:numPr>
        <w:tabs>
          <w:tab w:val="clear" w:pos="732"/>
          <w:tab w:val="left" w:pos="709"/>
          <w:tab w:val="num" w:pos="1260"/>
        </w:tabs>
        <w:spacing w:before="0" w:line="360" w:lineRule="auto"/>
        <w:ind w:left="1260" w:hanging="900"/>
        <w:rPr>
          <w:rFonts w:ascii="Arial" w:hAnsi="Arial" w:cs="Arial"/>
          <w:sz w:val="24"/>
          <w:szCs w:val="24"/>
        </w:rPr>
      </w:pPr>
      <w:r w:rsidRPr="00C14F5C">
        <w:rPr>
          <w:rFonts w:ascii="Arial" w:hAnsi="Arial" w:cs="Arial"/>
          <w:sz w:val="24"/>
          <w:szCs w:val="24"/>
        </w:rPr>
        <w:t>In addition to the ordinary business referred to in Rule 13.3 an item of special business, notice of which has been given in accordance with these Rules and, in the case of special business requiring a special resolution, the Act, may be considered at the Annual General Meeting.</w:t>
      </w:r>
    </w:p>
    <w:p w14:paraId="7DC7A9A0" w14:textId="77777777" w:rsidR="00630302" w:rsidRPr="00C14F5C" w:rsidRDefault="00630302">
      <w:pPr>
        <w:pStyle w:val="BodyText2"/>
        <w:numPr>
          <w:ilvl w:val="1"/>
          <w:numId w:val="2"/>
        </w:numPr>
        <w:tabs>
          <w:tab w:val="left" w:pos="1260"/>
        </w:tabs>
        <w:spacing w:before="0" w:after="0" w:line="360" w:lineRule="auto"/>
        <w:ind w:left="1259" w:hanging="902"/>
        <w:rPr>
          <w:rFonts w:ascii="Arial" w:hAnsi="Arial" w:cs="Arial"/>
          <w:sz w:val="24"/>
          <w:szCs w:val="24"/>
        </w:rPr>
      </w:pPr>
      <w:r w:rsidRPr="00C14F5C">
        <w:rPr>
          <w:rFonts w:ascii="Arial" w:hAnsi="Arial" w:cs="Arial"/>
          <w:sz w:val="24"/>
          <w:szCs w:val="24"/>
        </w:rPr>
        <w:lastRenderedPageBreak/>
        <w:t xml:space="preserve">At the Annual General Meeting the chair shall be taken by the President or Vice-President or in their absence by a member of the Board appointed by those present at such meeting. </w:t>
      </w:r>
    </w:p>
    <w:p w14:paraId="36469E97" w14:textId="77777777" w:rsidR="00630302" w:rsidRPr="00C14F5C" w:rsidRDefault="00630302" w:rsidP="005703D8">
      <w:pPr>
        <w:keepNext/>
        <w:keepLines/>
        <w:numPr>
          <w:ilvl w:val="0"/>
          <w:numId w:val="2"/>
        </w:numPr>
        <w:spacing w:line="360" w:lineRule="auto"/>
        <w:ind w:left="357" w:hanging="357"/>
        <w:rPr>
          <w:rFonts w:ascii="Arial" w:hAnsi="Arial" w:cs="Arial"/>
          <w:sz w:val="24"/>
          <w:szCs w:val="24"/>
        </w:rPr>
      </w:pPr>
      <w:r w:rsidRPr="00C14F5C">
        <w:rPr>
          <w:rFonts w:ascii="Arial" w:hAnsi="Arial" w:cs="Arial"/>
          <w:b/>
          <w:sz w:val="24"/>
          <w:szCs w:val="24"/>
        </w:rPr>
        <w:t xml:space="preserve">ELECTION OF MEMBERS OF THE BOARD </w:t>
      </w:r>
    </w:p>
    <w:p w14:paraId="4E3ED30F" w14:textId="77777777" w:rsidR="00630302" w:rsidRPr="00C14F5C" w:rsidRDefault="00630302" w:rsidP="00630302">
      <w:pPr>
        <w:pStyle w:val="BodyText2"/>
        <w:numPr>
          <w:ilvl w:val="1"/>
          <w:numId w:val="2"/>
        </w:numPr>
        <w:tabs>
          <w:tab w:val="num" w:pos="1260"/>
        </w:tabs>
        <w:spacing w:before="0" w:line="360" w:lineRule="auto"/>
        <w:ind w:left="1260" w:hanging="900"/>
        <w:rPr>
          <w:rFonts w:ascii="Arial" w:hAnsi="Arial" w:cs="Arial"/>
          <w:sz w:val="24"/>
          <w:szCs w:val="24"/>
        </w:rPr>
      </w:pPr>
      <w:r w:rsidRPr="00C14F5C">
        <w:rPr>
          <w:rFonts w:ascii="Arial" w:hAnsi="Arial" w:cs="Arial"/>
          <w:sz w:val="24"/>
          <w:szCs w:val="24"/>
        </w:rPr>
        <w:t>At the Annual General Meeting after the receipt of the reports and financial statements the Chair must indicate the number of vacancies on the Board and, if necessary, hold elections for those vacancies in accordance with these Rules.</w:t>
      </w:r>
    </w:p>
    <w:p w14:paraId="5B33B5DF" w14:textId="77777777" w:rsidR="00630302" w:rsidRPr="00C14F5C" w:rsidRDefault="00630302" w:rsidP="00630302">
      <w:pPr>
        <w:pStyle w:val="BodyText2"/>
        <w:numPr>
          <w:ilvl w:val="1"/>
          <w:numId w:val="2"/>
        </w:numPr>
        <w:tabs>
          <w:tab w:val="clear" w:pos="732"/>
          <w:tab w:val="num" w:pos="1260"/>
          <w:tab w:val="num" w:pos="1300"/>
        </w:tabs>
        <w:spacing w:before="0" w:line="360" w:lineRule="auto"/>
        <w:ind w:left="1300" w:hanging="1000"/>
        <w:rPr>
          <w:rFonts w:ascii="Arial" w:hAnsi="Arial" w:cs="Arial"/>
          <w:sz w:val="24"/>
          <w:szCs w:val="24"/>
        </w:rPr>
      </w:pPr>
      <w:r w:rsidRPr="00C14F5C">
        <w:rPr>
          <w:rFonts w:ascii="Arial" w:hAnsi="Arial" w:cs="Arial"/>
          <w:sz w:val="24"/>
          <w:szCs w:val="24"/>
        </w:rPr>
        <w:t xml:space="preserve">A person nominated for a vacancy on the Board shall be a member of the Gallery but not a member who is employed as staff of the Gallery: </w:t>
      </w:r>
    </w:p>
    <w:p w14:paraId="69D51A87" w14:textId="77777777" w:rsidR="00630302" w:rsidRPr="00C14F5C" w:rsidRDefault="00630302" w:rsidP="00630302">
      <w:pPr>
        <w:pStyle w:val="BodyText2"/>
        <w:numPr>
          <w:ilvl w:val="1"/>
          <w:numId w:val="2"/>
        </w:numPr>
        <w:tabs>
          <w:tab w:val="clear" w:pos="732"/>
          <w:tab w:val="num" w:pos="1260"/>
          <w:tab w:val="num" w:pos="1300"/>
        </w:tabs>
        <w:spacing w:before="0" w:line="360" w:lineRule="auto"/>
        <w:ind w:left="1300" w:hanging="1000"/>
        <w:rPr>
          <w:rFonts w:ascii="Arial" w:hAnsi="Arial" w:cs="Arial"/>
          <w:sz w:val="24"/>
          <w:szCs w:val="24"/>
        </w:rPr>
      </w:pPr>
      <w:r w:rsidRPr="00C14F5C">
        <w:rPr>
          <w:rFonts w:ascii="Arial" w:hAnsi="Arial" w:cs="Arial"/>
          <w:sz w:val="24"/>
          <w:szCs w:val="24"/>
        </w:rPr>
        <w:t xml:space="preserve">Nominations for all vacancies on the Board shall be </w:t>
      </w:r>
    </w:p>
    <w:p w14:paraId="2F67AA2D" w14:textId="77777777" w:rsidR="00630302" w:rsidRPr="00C14F5C" w:rsidRDefault="00630302" w:rsidP="00630302">
      <w:pPr>
        <w:pStyle w:val="BodyText2"/>
        <w:numPr>
          <w:ilvl w:val="2"/>
          <w:numId w:val="2"/>
        </w:numPr>
        <w:tabs>
          <w:tab w:val="left" w:pos="1701"/>
        </w:tabs>
        <w:spacing w:before="0" w:line="360" w:lineRule="auto"/>
        <w:ind w:left="2200" w:hanging="900"/>
        <w:rPr>
          <w:rFonts w:ascii="Arial" w:hAnsi="Arial" w:cs="Arial"/>
          <w:sz w:val="24"/>
          <w:szCs w:val="24"/>
        </w:rPr>
      </w:pPr>
      <w:r w:rsidRPr="00C14F5C">
        <w:rPr>
          <w:rFonts w:ascii="Arial" w:hAnsi="Arial" w:cs="Arial"/>
          <w:sz w:val="24"/>
          <w:szCs w:val="24"/>
        </w:rPr>
        <w:t>in writing, signed by 2 members of the Gallery who are not employed as staff of the Gallery;</w:t>
      </w:r>
    </w:p>
    <w:p w14:paraId="36F840DD" w14:textId="77777777" w:rsidR="00630302" w:rsidRPr="00C14F5C" w:rsidRDefault="00630302" w:rsidP="00630302">
      <w:pPr>
        <w:pStyle w:val="BodyText2"/>
        <w:numPr>
          <w:ilvl w:val="2"/>
          <w:numId w:val="2"/>
        </w:numPr>
        <w:tabs>
          <w:tab w:val="left" w:pos="2160"/>
        </w:tabs>
        <w:spacing w:before="0" w:after="0" w:line="360" w:lineRule="auto"/>
        <w:ind w:left="2161" w:hanging="902"/>
        <w:rPr>
          <w:rFonts w:ascii="Arial" w:hAnsi="Arial" w:cs="Arial"/>
          <w:sz w:val="24"/>
          <w:szCs w:val="24"/>
        </w:rPr>
      </w:pPr>
      <w:r w:rsidRPr="00C14F5C">
        <w:rPr>
          <w:rFonts w:ascii="Arial" w:hAnsi="Arial" w:cs="Arial"/>
          <w:sz w:val="24"/>
          <w:szCs w:val="24"/>
        </w:rPr>
        <w:t>accompanied by the written consent of the candidate which may be an endorsement on the nomination form; and</w:t>
      </w:r>
    </w:p>
    <w:p w14:paraId="6CDD20D2" w14:textId="77777777" w:rsidR="00630302" w:rsidRPr="003017A9" w:rsidRDefault="00630302" w:rsidP="003017A9">
      <w:pPr>
        <w:pStyle w:val="BodyText2"/>
        <w:numPr>
          <w:ilvl w:val="2"/>
          <w:numId w:val="2"/>
        </w:numPr>
        <w:spacing w:before="0" w:line="360" w:lineRule="auto"/>
        <w:ind w:left="2160" w:hanging="900"/>
        <w:rPr>
          <w:rFonts w:ascii="Arial" w:hAnsi="Arial" w:cs="Arial"/>
          <w:sz w:val="24"/>
          <w:szCs w:val="24"/>
        </w:rPr>
      </w:pPr>
      <w:r w:rsidRPr="00C14F5C">
        <w:rPr>
          <w:rFonts w:ascii="Arial" w:hAnsi="Arial" w:cs="Arial"/>
          <w:sz w:val="24"/>
          <w:szCs w:val="24"/>
        </w:rPr>
        <w:t>be lodged with the Secretary not less than 7 days prior to the date fixed for the holding of the Annual General Meeting.</w:t>
      </w:r>
    </w:p>
    <w:p w14:paraId="7A40FD84" w14:textId="77777777" w:rsidR="00630302" w:rsidRPr="00C14F5C" w:rsidRDefault="00630302" w:rsidP="00630302">
      <w:pPr>
        <w:pStyle w:val="Heading1"/>
        <w:numPr>
          <w:ilvl w:val="1"/>
          <w:numId w:val="2"/>
        </w:numPr>
        <w:tabs>
          <w:tab w:val="num" w:pos="1260"/>
        </w:tabs>
        <w:spacing w:before="0" w:line="360" w:lineRule="auto"/>
        <w:ind w:left="1260" w:hanging="900"/>
        <w:rPr>
          <w:rFonts w:ascii="Arial" w:hAnsi="Arial" w:cs="Arial"/>
          <w:sz w:val="24"/>
          <w:szCs w:val="24"/>
        </w:rPr>
      </w:pPr>
      <w:r w:rsidRPr="00C14F5C">
        <w:rPr>
          <w:rFonts w:ascii="Arial" w:hAnsi="Arial" w:cs="Arial"/>
          <w:sz w:val="24"/>
          <w:szCs w:val="24"/>
        </w:rPr>
        <w:t>If the number of persons nominated to be elected to the Board is equal to or less than the number of vacancies on the Board, the persons nominated shall be deemed to have been elected and the Chair of the meeting must declare the person(s) elected.</w:t>
      </w:r>
    </w:p>
    <w:p w14:paraId="2A4A9A14" w14:textId="77777777" w:rsidR="00630302" w:rsidRPr="00C14F5C" w:rsidRDefault="00630302" w:rsidP="00630302">
      <w:pPr>
        <w:pStyle w:val="Heading1"/>
        <w:numPr>
          <w:ilvl w:val="1"/>
          <w:numId w:val="2"/>
        </w:numPr>
        <w:tabs>
          <w:tab w:val="num" w:pos="1260"/>
        </w:tabs>
        <w:spacing w:before="0" w:line="360" w:lineRule="auto"/>
        <w:ind w:left="1260" w:hanging="900"/>
        <w:rPr>
          <w:rFonts w:ascii="Arial" w:hAnsi="Arial" w:cs="Arial"/>
          <w:sz w:val="24"/>
          <w:szCs w:val="24"/>
        </w:rPr>
      </w:pPr>
      <w:r w:rsidRPr="00C14F5C">
        <w:rPr>
          <w:rFonts w:ascii="Arial" w:hAnsi="Arial" w:cs="Arial"/>
          <w:sz w:val="24"/>
          <w:szCs w:val="24"/>
        </w:rPr>
        <w:t>If the number of persons nominated exceeds the number of vacancies on the Board a ballot must be held in accordance with the Rules.</w:t>
      </w:r>
    </w:p>
    <w:p w14:paraId="0B05C51D" w14:textId="77777777" w:rsidR="00630302" w:rsidRPr="00C14F5C" w:rsidRDefault="00630302" w:rsidP="00630302">
      <w:pPr>
        <w:pStyle w:val="DraftHeading2"/>
        <w:numPr>
          <w:ilvl w:val="1"/>
          <w:numId w:val="2"/>
        </w:numPr>
        <w:tabs>
          <w:tab w:val="num" w:pos="1260"/>
        </w:tabs>
        <w:spacing w:before="0" w:line="360" w:lineRule="auto"/>
        <w:ind w:left="1260" w:hanging="900"/>
        <w:jc w:val="both"/>
        <w:rPr>
          <w:rFonts w:ascii="Arial" w:hAnsi="Arial" w:cs="Arial"/>
        </w:rPr>
      </w:pPr>
      <w:r w:rsidRPr="00C14F5C">
        <w:rPr>
          <w:rFonts w:ascii="Arial" w:hAnsi="Arial" w:cs="Arial"/>
        </w:rPr>
        <w:t xml:space="preserve">If a ballot is required for the election for a position, the Chairperson of the meeting, if up for election, must appoint a member to act as returning officer to conduct the ballot.  If the Chairperson is not up for election, the Chairperson can act as returning officer. The </w:t>
      </w:r>
      <w:r w:rsidRPr="00C14F5C">
        <w:rPr>
          <w:rFonts w:ascii="Arial" w:hAnsi="Arial" w:cs="Arial"/>
        </w:rPr>
        <w:lastRenderedPageBreak/>
        <w:t>returning officer must not be a person nominated for a vacancy on the Board.</w:t>
      </w:r>
    </w:p>
    <w:p w14:paraId="7767A6D3" w14:textId="77777777" w:rsidR="00630302" w:rsidRPr="00C14F5C" w:rsidRDefault="00630302" w:rsidP="00630302">
      <w:pPr>
        <w:pStyle w:val="DraftHeading2"/>
        <w:numPr>
          <w:ilvl w:val="1"/>
          <w:numId w:val="2"/>
        </w:numPr>
        <w:tabs>
          <w:tab w:val="num" w:pos="1260"/>
        </w:tabs>
        <w:spacing w:before="0" w:line="360" w:lineRule="auto"/>
        <w:ind w:left="1260" w:hanging="900"/>
        <w:jc w:val="both"/>
        <w:rPr>
          <w:rFonts w:ascii="Arial" w:hAnsi="Arial" w:cs="Arial"/>
        </w:rPr>
      </w:pPr>
      <w:r w:rsidRPr="00C14F5C">
        <w:rPr>
          <w:rFonts w:ascii="Arial" w:hAnsi="Arial" w:cs="Arial"/>
        </w:rPr>
        <w:t>Each candidate may appoint a person at the meeting to act as a scrutineer.</w:t>
      </w:r>
    </w:p>
    <w:p w14:paraId="5E77DCD2" w14:textId="77777777" w:rsidR="00630302" w:rsidRPr="00C14F5C" w:rsidRDefault="00630302" w:rsidP="00630302">
      <w:pPr>
        <w:pStyle w:val="DraftHeading2"/>
        <w:numPr>
          <w:ilvl w:val="1"/>
          <w:numId w:val="2"/>
        </w:numPr>
        <w:tabs>
          <w:tab w:val="num" w:pos="1260"/>
        </w:tabs>
        <w:spacing w:before="0" w:line="360" w:lineRule="auto"/>
        <w:ind w:left="1260" w:hanging="900"/>
        <w:jc w:val="both"/>
        <w:rPr>
          <w:rFonts w:ascii="Arial" w:hAnsi="Arial" w:cs="Arial"/>
        </w:rPr>
      </w:pPr>
      <w:r w:rsidRPr="00C14F5C">
        <w:rPr>
          <w:rFonts w:ascii="Arial" w:hAnsi="Arial" w:cs="Arial"/>
        </w:rPr>
        <w:t>Before the ballot is taken, each candidate may make a short speech in support of his or her election.</w:t>
      </w:r>
    </w:p>
    <w:p w14:paraId="375F3AFB" w14:textId="77777777" w:rsidR="00630302" w:rsidRPr="00C14F5C" w:rsidRDefault="00630302" w:rsidP="00630302">
      <w:pPr>
        <w:pStyle w:val="DraftHeading2"/>
        <w:numPr>
          <w:ilvl w:val="1"/>
          <w:numId w:val="2"/>
        </w:numPr>
        <w:tabs>
          <w:tab w:val="num" w:pos="1260"/>
        </w:tabs>
        <w:spacing w:before="0" w:line="360" w:lineRule="auto"/>
        <w:jc w:val="both"/>
        <w:rPr>
          <w:rFonts w:ascii="Arial" w:hAnsi="Arial" w:cs="Arial"/>
        </w:rPr>
      </w:pPr>
      <w:r w:rsidRPr="00C14F5C">
        <w:rPr>
          <w:rFonts w:ascii="Arial" w:hAnsi="Arial" w:cs="Arial"/>
        </w:rPr>
        <w:t>The election must be by secret ballot.</w:t>
      </w:r>
    </w:p>
    <w:p w14:paraId="5B668F17" w14:textId="77777777" w:rsidR="00630302" w:rsidRPr="00C14F5C" w:rsidRDefault="00630302" w:rsidP="00630302">
      <w:pPr>
        <w:pStyle w:val="DraftHeading2"/>
        <w:numPr>
          <w:ilvl w:val="1"/>
          <w:numId w:val="2"/>
        </w:numPr>
        <w:tabs>
          <w:tab w:val="clear" w:pos="732"/>
          <w:tab w:val="right" w:pos="709"/>
          <w:tab w:val="num" w:pos="1260"/>
        </w:tabs>
        <w:spacing w:before="0" w:line="360" w:lineRule="auto"/>
        <w:ind w:left="1260" w:hanging="900"/>
        <w:jc w:val="both"/>
        <w:rPr>
          <w:rFonts w:ascii="Arial" w:hAnsi="Arial" w:cs="Arial"/>
        </w:rPr>
      </w:pPr>
      <w:r w:rsidRPr="00C14F5C">
        <w:rPr>
          <w:rFonts w:ascii="Arial" w:hAnsi="Arial" w:cs="Arial"/>
        </w:rPr>
        <w:t>The returning officer must give a blank piece of paper to each member present in person.</w:t>
      </w:r>
    </w:p>
    <w:p w14:paraId="088C5261" w14:textId="77777777" w:rsidR="00630302" w:rsidRPr="00C14F5C" w:rsidRDefault="00630302" w:rsidP="00630302">
      <w:pPr>
        <w:pStyle w:val="DraftHeading2"/>
        <w:numPr>
          <w:ilvl w:val="1"/>
          <w:numId w:val="2"/>
        </w:numPr>
        <w:tabs>
          <w:tab w:val="right" w:pos="1260"/>
        </w:tabs>
        <w:spacing w:before="0" w:line="360" w:lineRule="auto"/>
        <w:ind w:left="1260" w:hanging="900"/>
        <w:jc w:val="both"/>
        <w:rPr>
          <w:rFonts w:ascii="Arial" w:hAnsi="Arial" w:cs="Arial"/>
        </w:rPr>
      </w:pPr>
      <w:r w:rsidRPr="00C14F5C">
        <w:rPr>
          <w:rFonts w:ascii="Arial" w:hAnsi="Arial" w:cs="Arial"/>
        </w:rPr>
        <w:t>If the ballot is for a single position, the voter must write on the ballot paper the name of the candidate for whom they wish to vote.</w:t>
      </w:r>
    </w:p>
    <w:p w14:paraId="0A4111BB" w14:textId="77777777" w:rsidR="00630302" w:rsidRPr="00C14F5C" w:rsidRDefault="00630302" w:rsidP="00630302">
      <w:pPr>
        <w:pStyle w:val="DraftHeading2"/>
        <w:numPr>
          <w:ilvl w:val="1"/>
          <w:numId w:val="2"/>
        </w:numPr>
        <w:tabs>
          <w:tab w:val="clear" w:pos="732"/>
          <w:tab w:val="right" w:pos="709"/>
          <w:tab w:val="num" w:pos="1260"/>
        </w:tabs>
        <w:spacing w:before="0" w:line="360" w:lineRule="auto"/>
        <w:jc w:val="both"/>
        <w:rPr>
          <w:rFonts w:ascii="Arial" w:hAnsi="Arial" w:cs="Arial"/>
        </w:rPr>
      </w:pPr>
      <w:r w:rsidRPr="00C14F5C">
        <w:rPr>
          <w:rFonts w:ascii="Arial" w:hAnsi="Arial" w:cs="Arial"/>
        </w:rPr>
        <w:t xml:space="preserve">If the ballot is for more than one </w:t>
      </w:r>
      <w:proofErr w:type="gramStart"/>
      <w:r w:rsidRPr="00C14F5C">
        <w:rPr>
          <w:rFonts w:ascii="Arial" w:hAnsi="Arial" w:cs="Arial"/>
        </w:rPr>
        <w:t>position:-</w:t>
      </w:r>
      <w:proofErr w:type="gramEnd"/>
    </w:p>
    <w:p w14:paraId="7D51F923" w14:textId="77777777" w:rsidR="00630302" w:rsidRPr="00C14F5C" w:rsidRDefault="00630302" w:rsidP="00630302">
      <w:pPr>
        <w:pStyle w:val="DraftHeading3"/>
        <w:numPr>
          <w:ilvl w:val="2"/>
          <w:numId w:val="2"/>
        </w:numPr>
        <w:tabs>
          <w:tab w:val="clear" w:pos="1440"/>
          <w:tab w:val="num" w:pos="2340"/>
        </w:tabs>
        <w:spacing w:before="0" w:line="360" w:lineRule="auto"/>
        <w:ind w:left="2340" w:hanging="1080"/>
        <w:jc w:val="both"/>
        <w:rPr>
          <w:rFonts w:ascii="Arial" w:hAnsi="Arial" w:cs="Arial"/>
        </w:rPr>
      </w:pPr>
      <w:r w:rsidRPr="00C14F5C">
        <w:rPr>
          <w:rFonts w:ascii="Arial" w:hAnsi="Arial" w:cs="Arial"/>
        </w:rPr>
        <w:t>the voter must write on the ballot paper the name of each candidate for whom they wish to vote;</w:t>
      </w:r>
    </w:p>
    <w:p w14:paraId="4CCFBB7C" w14:textId="77777777" w:rsidR="00630302" w:rsidRPr="00C14F5C" w:rsidRDefault="00630302" w:rsidP="00630302">
      <w:pPr>
        <w:pStyle w:val="DraftHeading3"/>
        <w:numPr>
          <w:ilvl w:val="2"/>
          <w:numId w:val="2"/>
        </w:numPr>
        <w:tabs>
          <w:tab w:val="right" w:pos="2340"/>
        </w:tabs>
        <w:spacing w:before="0" w:line="360" w:lineRule="auto"/>
        <w:ind w:left="2340" w:hanging="1080"/>
        <w:jc w:val="both"/>
        <w:rPr>
          <w:rFonts w:ascii="Arial" w:hAnsi="Arial" w:cs="Arial"/>
        </w:rPr>
      </w:pPr>
      <w:r w:rsidRPr="00C14F5C">
        <w:rPr>
          <w:rFonts w:ascii="Arial" w:hAnsi="Arial" w:cs="Arial"/>
        </w:rPr>
        <w:t>the voter must not write the names of more candidates than the number of positions to be filled.</w:t>
      </w:r>
    </w:p>
    <w:p w14:paraId="585862FB" w14:textId="77777777" w:rsidR="00630302" w:rsidRPr="00C14F5C" w:rsidRDefault="00630302" w:rsidP="00630302">
      <w:pPr>
        <w:pStyle w:val="DraftHeading2"/>
        <w:numPr>
          <w:ilvl w:val="1"/>
          <w:numId w:val="2"/>
        </w:numPr>
        <w:tabs>
          <w:tab w:val="right" w:pos="1260"/>
        </w:tabs>
        <w:spacing w:before="0" w:line="360" w:lineRule="auto"/>
        <w:ind w:left="1260" w:hanging="900"/>
        <w:jc w:val="both"/>
        <w:rPr>
          <w:rFonts w:ascii="Arial" w:hAnsi="Arial" w:cs="Arial"/>
        </w:rPr>
      </w:pPr>
      <w:r w:rsidRPr="00C14F5C">
        <w:rPr>
          <w:rFonts w:ascii="Arial" w:hAnsi="Arial" w:cs="Arial"/>
        </w:rPr>
        <w:t>Ballot papers that do not comply with sub rule</w:t>
      </w:r>
      <w:r w:rsidR="00B56FB6">
        <w:rPr>
          <w:rFonts w:ascii="Arial" w:hAnsi="Arial" w:cs="Arial"/>
        </w:rPr>
        <w:t>s</w:t>
      </w:r>
      <w:r w:rsidRPr="00C14F5C">
        <w:rPr>
          <w:rFonts w:ascii="Arial" w:hAnsi="Arial" w:cs="Arial"/>
        </w:rPr>
        <w:t xml:space="preserve"> 14.11</w:t>
      </w:r>
      <w:r w:rsidR="00414B2C">
        <w:rPr>
          <w:rFonts w:ascii="Arial" w:hAnsi="Arial" w:cs="Arial"/>
        </w:rPr>
        <w:t xml:space="preserve"> or 14.12</w:t>
      </w:r>
      <w:r w:rsidRPr="00C14F5C">
        <w:rPr>
          <w:rFonts w:ascii="Arial" w:hAnsi="Arial" w:cs="Arial"/>
        </w:rPr>
        <w:t>. are not to be counted.</w:t>
      </w:r>
    </w:p>
    <w:p w14:paraId="51DA1657" w14:textId="77777777" w:rsidR="00630302" w:rsidRPr="00C14F5C" w:rsidRDefault="00630302" w:rsidP="00630302">
      <w:pPr>
        <w:pStyle w:val="DraftHeading2"/>
        <w:numPr>
          <w:ilvl w:val="1"/>
          <w:numId w:val="2"/>
        </w:numPr>
        <w:tabs>
          <w:tab w:val="right" w:pos="1260"/>
        </w:tabs>
        <w:spacing w:before="0" w:line="360" w:lineRule="auto"/>
        <w:ind w:left="1260" w:hanging="900"/>
        <w:jc w:val="both"/>
        <w:rPr>
          <w:rFonts w:ascii="Arial" w:hAnsi="Arial" w:cs="Arial"/>
        </w:rPr>
      </w:pPr>
      <w:r w:rsidRPr="00C14F5C">
        <w:rPr>
          <w:rFonts w:ascii="Arial" w:hAnsi="Arial" w:cs="Arial"/>
        </w:rPr>
        <w:t>Each ballot paper on which the name of a candidate has been written counts as one vote for that candidate.</w:t>
      </w:r>
    </w:p>
    <w:p w14:paraId="3697FBAC" w14:textId="77777777" w:rsidR="00630302" w:rsidRPr="00C14F5C" w:rsidRDefault="00630302" w:rsidP="00630302">
      <w:pPr>
        <w:pStyle w:val="DraftHeading2"/>
        <w:numPr>
          <w:ilvl w:val="1"/>
          <w:numId w:val="2"/>
        </w:numPr>
        <w:tabs>
          <w:tab w:val="num" w:pos="1260"/>
        </w:tabs>
        <w:spacing w:before="0" w:line="360" w:lineRule="auto"/>
        <w:ind w:left="1260" w:hanging="900"/>
        <w:jc w:val="both"/>
        <w:rPr>
          <w:rFonts w:ascii="Arial" w:hAnsi="Arial" w:cs="Arial"/>
        </w:rPr>
      </w:pPr>
      <w:r w:rsidRPr="00C14F5C">
        <w:rPr>
          <w:rFonts w:ascii="Arial" w:hAnsi="Arial" w:cs="Arial"/>
        </w:rPr>
        <w:t>The returning officer must declare elected the candidate or, in the case of an election for more than one position, the candidates who received the most votes.</w:t>
      </w:r>
    </w:p>
    <w:p w14:paraId="7F9EB6D1" w14:textId="06B18C73" w:rsidR="00630302" w:rsidRPr="00C14F5C" w:rsidRDefault="00630302" w:rsidP="00630302">
      <w:pPr>
        <w:pStyle w:val="DraftHeading2"/>
        <w:numPr>
          <w:ilvl w:val="1"/>
          <w:numId w:val="2"/>
        </w:numPr>
        <w:tabs>
          <w:tab w:val="num" w:pos="1260"/>
        </w:tabs>
        <w:spacing w:before="0" w:line="360" w:lineRule="auto"/>
        <w:ind w:left="1260" w:hanging="900"/>
        <w:jc w:val="both"/>
        <w:rPr>
          <w:rFonts w:ascii="Arial" w:hAnsi="Arial" w:cs="Arial"/>
        </w:rPr>
      </w:pPr>
      <w:r w:rsidRPr="00C14F5C">
        <w:rPr>
          <w:rFonts w:ascii="Arial" w:hAnsi="Arial" w:cs="Arial"/>
        </w:rPr>
        <w:t xml:space="preserve">If the returning officer is unable to declare the result of an election under sub rule 14.14 because </w:t>
      </w:r>
      <w:r w:rsidR="00414B2C">
        <w:rPr>
          <w:rFonts w:ascii="Arial" w:hAnsi="Arial" w:cs="Arial"/>
        </w:rPr>
        <w:t>two</w:t>
      </w:r>
      <w:r w:rsidR="00414B2C" w:rsidRPr="00C14F5C">
        <w:rPr>
          <w:rFonts w:ascii="Arial" w:hAnsi="Arial" w:cs="Arial"/>
        </w:rPr>
        <w:t> </w:t>
      </w:r>
      <w:r w:rsidRPr="00C14F5C">
        <w:rPr>
          <w:rFonts w:ascii="Arial" w:hAnsi="Arial" w:cs="Arial"/>
        </w:rPr>
        <w:t xml:space="preserve">or more candidates received the same number of votes, the returning officer </w:t>
      </w:r>
      <w:proofErr w:type="gramStart"/>
      <w:r w:rsidRPr="00C14F5C">
        <w:rPr>
          <w:rFonts w:ascii="Arial" w:hAnsi="Arial" w:cs="Arial"/>
        </w:rPr>
        <w:t>must:-</w:t>
      </w:r>
      <w:proofErr w:type="gramEnd"/>
    </w:p>
    <w:p w14:paraId="3A9159DF" w14:textId="2DA18C25" w:rsidR="00630302" w:rsidRPr="00464CD7" w:rsidRDefault="00630302" w:rsidP="005703D8">
      <w:pPr>
        <w:pStyle w:val="DraftHeading3"/>
        <w:numPr>
          <w:ilvl w:val="2"/>
          <w:numId w:val="2"/>
        </w:numPr>
        <w:tabs>
          <w:tab w:val="clear" w:pos="1440"/>
          <w:tab w:val="num" w:pos="2340"/>
        </w:tabs>
        <w:spacing w:before="0" w:line="360" w:lineRule="auto"/>
        <w:ind w:left="2340" w:hanging="1080"/>
        <w:jc w:val="both"/>
        <w:rPr>
          <w:rFonts w:ascii="Arial" w:hAnsi="Arial" w:cs="Arial"/>
        </w:rPr>
      </w:pPr>
      <w:r w:rsidRPr="00464CD7">
        <w:rPr>
          <w:rFonts w:ascii="Arial" w:hAnsi="Arial" w:cs="Arial"/>
        </w:rPr>
        <w:t xml:space="preserve">conduct a further election for the position in accordance with sub rules 14.6 to 14.13 to decide which of those candidates is to be elected and if after that further election the returning officer is still unable to declare a result under sub rule 14.15 because </w:t>
      </w:r>
      <w:r w:rsidR="00414B2C" w:rsidRPr="00464CD7">
        <w:rPr>
          <w:rFonts w:ascii="Arial" w:hAnsi="Arial" w:cs="Arial"/>
        </w:rPr>
        <w:t xml:space="preserve">two </w:t>
      </w:r>
      <w:r w:rsidRPr="00464CD7">
        <w:rPr>
          <w:rFonts w:ascii="Arial" w:hAnsi="Arial" w:cs="Arial"/>
        </w:rPr>
        <w:t xml:space="preserve">or more candidates still have the same number of votes then the </w:t>
      </w:r>
      <w:r w:rsidRPr="00464CD7">
        <w:rPr>
          <w:rFonts w:ascii="Arial" w:hAnsi="Arial" w:cs="Arial"/>
        </w:rPr>
        <w:lastRenderedPageBreak/>
        <w:t>returning officer must decide which of the candidates with the same number of votes is to be elected by lot.</w:t>
      </w:r>
    </w:p>
    <w:p w14:paraId="75318DC9" w14:textId="77777777" w:rsidR="00630302" w:rsidRPr="00C14F5C" w:rsidRDefault="00630302" w:rsidP="00630302">
      <w:pPr>
        <w:pStyle w:val="Heading1"/>
        <w:numPr>
          <w:ilvl w:val="0"/>
          <w:numId w:val="0"/>
        </w:numPr>
        <w:spacing w:before="0"/>
        <w:ind w:left="2340"/>
        <w:rPr>
          <w:rFonts w:ascii="Arial" w:hAnsi="Arial" w:cs="Arial"/>
          <w:i/>
          <w:sz w:val="16"/>
          <w:szCs w:val="16"/>
        </w:rPr>
      </w:pPr>
      <w:r w:rsidRPr="00C14F5C">
        <w:rPr>
          <w:rFonts w:ascii="Arial" w:hAnsi="Arial" w:cs="Arial"/>
          <w:i/>
          <w:sz w:val="16"/>
          <w:szCs w:val="16"/>
        </w:rPr>
        <w:t>Examples The choice of candidate may be decided by the toss of a coin, drawing straws or drawing a name out of a hat.</w:t>
      </w:r>
    </w:p>
    <w:p w14:paraId="29B9B2B8" w14:textId="77777777" w:rsidR="00630302" w:rsidRPr="00C14F5C" w:rsidRDefault="00630302" w:rsidP="005703D8">
      <w:pPr>
        <w:numPr>
          <w:ilvl w:val="0"/>
          <w:numId w:val="2"/>
        </w:numPr>
        <w:spacing w:after="120"/>
        <w:ind w:left="357" w:hanging="357"/>
        <w:rPr>
          <w:lang w:bidi="en-US"/>
        </w:rPr>
      </w:pPr>
      <w:r w:rsidRPr="00C14F5C">
        <w:rPr>
          <w:rFonts w:ascii="Arial" w:hAnsi="Arial" w:cs="Arial"/>
          <w:b/>
          <w:sz w:val="24"/>
          <w:szCs w:val="24"/>
        </w:rPr>
        <w:t>SPECIAL GENERAL MEETING</w:t>
      </w:r>
    </w:p>
    <w:p w14:paraId="5409FC15" w14:textId="77777777" w:rsidR="00630302" w:rsidRPr="00C14F5C" w:rsidRDefault="00630302" w:rsidP="00630302">
      <w:pPr>
        <w:pStyle w:val="Heading1"/>
        <w:numPr>
          <w:ilvl w:val="1"/>
          <w:numId w:val="2"/>
        </w:numPr>
        <w:tabs>
          <w:tab w:val="num" w:pos="1260"/>
        </w:tabs>
        <w:spacing w:before="0" w:line="360" w:lineRule="auto"/>
        <w:ind w:left="1260" w:hanging="900"/>
        <w:rPr>
          <w:rFonts w:ascii="Arial" w:hAnsi="Arial" w:cs="Arial"/>
          <w:sz w:val="24"/>
          <w:szCs w:val="24"/>
        </w:rPr>
      </w:pPr>
      <w:r w:rsidRPr="00C14F5C">
        <w:rPr>
          <w:rFonts w:ascii="Arial" w:hAnsi="Arial" w:cs="Arial"/>
          <w:sz w:val="24"/>
          <w:szCs w:val="24"/>
        </w:rPr>
        <w:t>All general meetings other than the Annual General Meeting shall be called Special General Meetings.</w:t>
      </w:r>
    </w:p>
    <w:p w14:paraId="1E189729" w14:textId="77777777" w:rsidR="00630302" w:rsidRPr="00C14F5C" w:rsidRDefault="00630302" w:rsidP="00630302">
      <w:pPr>
        <w:pStyle w:val="BodyText2"/>
        <w:numPr>
          <w:ilvl w:val="1"/>
          <w:numId w:val="2"/>
        </w:numPr>
        <w:tabs>
          <w:tab w:val="num" w:pos="1260"/>
        </w:tabs>
        <w:spacing w:before="0" w:line="360" w:lineRule="auto"/>
        <w:rPr>
          <w:rFonts w:ascii="Arial" w:hAnsi="Arial" w:cs="Arial"/>
          <w:sz w:val="24"/>
          <w:szCs w:val="24"/>
        </w:rPr>
      </w:pPr>
      <w:r w:rsidRPr="00C14F5C">
        <w:rPr>
          <w:rFonts w:ascii="Arial" w:hAnsi="Arial" w:cs="Arial"/>
          <w:sz w:val="24"/>
          <w:szCs w:val="24"/>
        </w:rPr>
        <w:t xml:space="preserve">The </w:t>
      </w:r>
      <w:proofErr w:type="gramStart"/>
      <w:r w:rsidRPr="00C14F5C">
        <w:rPr>
          <w:rFonts w:ascii="Arial" w:hAnsi="Arial" w:cs="Arial"/>
          <w:sz w:val="24"/>
          <w:szCs w:val="24"/>
        </w:rPr>
        <w:t>Board:-</w:t>
      </w:r>
      <w:proofErr w:type="gramEnd"/>
    </w:p>
    <w:p w14:paraId="306BB818" w14:textId="77777777" w:rsidR="00630302" w:rsidRPr="00C14F5C" w:rsidRDefault="00630302" w:rsidP="00630302">
      <w:pPr>
        <w:pStyle w:val="Heading5"/>
        <w:numPr>
          <w:ilvl w:val="2"/>
          <w:numId w:val="2"/>
        </w:numPr>
        <w:tabs>
          <w:tab w:val="clear" w:pos="1440"/>
          <w:tab w:val="num" w:pos="2340"/>
        </w:tabs>
        <w:spacing w:before="0" w:line="360" w:lineRule="auto"/>
        <w:ind w:left="2340" w:hanging="1080"/>
        <w:rPr>
          <w:rFonts w:ascii="Arial" w:hAnsi="Arial" w:cs="Arial"/>
          <w:sz w:val="24"/>
          <w:szCs w:val="24"/>
        </w:rPr>
      </w:pPr>
      <w:r w:rsidRPr="00C14F5C">
        <w:rPr>
          <w:rFonts w:ascii="Arial" w:hAnsi="Arial" w:cs="Arial"/>
          <w:sz w:val="24"/>
          <w:szCs w:val="24"/>
        </w:rPr>
        <w:t>may, whenever it thinks fit, and with a minimum notice period of 21 days if a special resolution is to be considered, convene a special general meeting of the Gallery;</w:t>
      </w:r>
    </w:p>
    <w:p w14:paraId="2F822D0A" w14:textId="77777777" w:rsidR="00630302" w:rsidRPr="00C14F5C" w:rsidRDefault="00630302" w:rsidP="00630302">
      <w:pPr>
        <w:pStyle w:val="Heading5"/>
        <w:numPr>
          <w:ilvl w:val="2"/>
          <w:numId w:val="2"/>
        </w:numPr>
        <w:tabs>
          <w:tab w:val="clear" w:pos="1440"/>
          <w:tab w:val="num" w:pos="2340"/>
        </w:tabs>
        <w:spacing w:before="0" w:line="360" w:lineRule="auto"/>
        <w:ind w:left="2340" w:hanging="1080"/>
        <w:rPr>
          <w:rFonts w:ascii="Arial" w:hAnsi="Arial" w:cs="Arial"/>
          <w:sz w:val="24"/>
          <w:szCs w:val="24"/>
        </w:rPr>
      </w:pPr>
      <w:r w:rsidRPr="00C14F5C">
        <w:rPr>
          <w:rFonts w:ascii="Arial" w:hAnsi="Arial" w:cs="Arial"/>
          <w:sz w:val="24"/>
          <w:szCs w:val="24"/>
        </w:rPr>
        <w:t>shall, on the requisition in writing of members representing not less than 5% of the total number of members convene a special General Meeting of the Gallery.</w:t>
      </w:r>
    </w:p>
    <w:p w14:paraId="30069494" w14:textId="298A2050" w:rsidR="00630302" w:rsidRPr="00C14F5C" w:rsidRDefault="00630302" w:rsidP="00630302">
      <w:pPr>
        <w:pStyle w:val="BodyText2"/>
        <w:numPr>
          <w:ilvl w:val="1"/>
          <w:numId w:val="2"/>
        </w:numPr>
        <w:tabs>
          <w:tab w:val="num" w:pos="1260"/>
        </w:tabs>
        <w:spacing w:before="0" w:line="360" w:lineRule="auto"/>
        <w:ind w:left="1260" w:hanging="900"/>
        <w:rPr>
          <w:rFonts w:ascii="Arial" w:hAnsi="Arial" w:cs="Arial"/>
          <w:sz w:val="24"/>
          <w:szCs w:val="24"/>
        </w:rPr>
      </w:pPr>
      <w:r w:rsidRPr="00C14F5C">
        <w:rPr>
          <w:rFonts w:ascii="Arial" w:hAnsi="Arial" w:cs="Arial"/>
          <w:sz w:val="24"/>
          <w:szCs w:val="24"/>
        </w:rPr>
        <w:t>The requisition for a special General Meeting shall state the object of the meeting and shall be signed by the members making the requisition and be sent to the Secretary at the address of the Gallery and may consist of several documents in a like form, each signed by one or more of the members making the requisition.</w:t>
      </w:r>
    </w:p>
    <w:p w14:paraId="077EB13C" w14:textId="77777777" w:rsidR="00630302" w:rsidRPr="00C14F5C" w:rsidRDefault="00630302" w:rsidP="005703D8">
      <w:pPr>
        <w:pStyle w:val="BodyText2"/>
        <w:numPr>
          <w:ilvl w:val="1"/>
          <w:numId w:val="2"/>
        </w:numPr>
        <w:tabs>
          <w:tab w:val="num" w:pos="1260"/>
        </w:tabs>
        <w:spacing w:before="0" w:after="240" w:line="360" w:lineRule="auto"/>
        <w:ind w:left="1259" w:hanging="902"/>
        <w:rPr>
          <w:rFonts w:ascii="Arial" w:hAnsi="Arial" w:cs="Arial"/>
          <w:sz w:val="24"/>
          <w:szCs w:val="24"/>
        </w:rPr>
      </w:pPr>
      <w:r w:rsidRPr="00C14F5C">
        <w:rPr>
          <w:rFonts w:ascii="Arial" w:hAnsi="Arial" w:cs="Arial"/>
          <w:sz w:val="24"/>
          <w:szCs w:val="24"/>
        </w:rPr>
        <w:t>A Special General Meeting convened by members in pursuance of these Rules shall be convened in the same manner as nearly as possible as that in which those meetings are convened by the Board and all reasonable expenses incurred in convening the meeting shall be refunded by the Gallery to the persons incurring the expenses.</w:t>
      </w:r>
    </w:p>
    <w:p w14:paraId="23873F10" w14:textId="77777777" w:rsidR="00630302" w:rsidRPr="00C14F5C" w:rsidRDefault="00630302" w:rsidP="00630302">
      <w:pPr>
        <w:numPr>
          <w:ilvl w:val="0"/>
          <w:numId w:val="2"/>
        </w:numPr>
        <w:tabs>
          <w:tab w:val="left" w:pos="1260"/>
        </w:tabs>
        <w:spacing w:before="0" w:after="120"/>
        <w:ind w:left="357" w:hanging="357"/>
        <w:rPr>
          <w:rFonts w:ascii="Arial" w:hAnsi="Arial" w:cs="Arial"/>
          <w:sz w:val="24"/>
          <w:szCs w:val="24"/>
          <w:lang w:bidi="en-US"/>
        </w:rPr>
      </w:pPr>
      <w:r w:rsidRPr="00C14F5C">
        <w:rPr>
          <w:rFonts w:ascii="Arial" w:hAnsi="Arial" w:cs="Arial"/>
          <w:b/>
          <w:sz w:val="24"/>
        </w:rPr>
        <w:t>GENERAL MEETINGS NOTICE</w:t>
      </w:r>
      <w:r w:rsidRPr="00C14F5C">
        <w:rPr>
          <w:rFonts w:ascii="Arial" w:hAnsi="Arial" w:cs="Arial"/>
          <w:sz w:val="24"/>
        </w:rPr>
        <w:t xml:space="preserve"> </w:t>
      </w:r>
    </w:p>
    <w:p w14:paraId="168B0642" w14:textId="77777777" w:rsidR="00630302" w:rsidRPr="00C14F5C" w:rsidRDefault="00630302" w:rsidP="00630302">
      <w:pPr>
        <w:pStyle w:val="DraftHeading2"/>
        <w:numPr>
          <w:ilvl w:val="1"/>
          <w:numId w:val="2"/>
        </w:numPr>
        <w:tabs>
          <w:tab w:val="num" w:pos="1260"/>
        </w:tabs>
        <w:spacing w:before="0" w:line="360" w:lineRule="auto"/>
        <w:ind w:left="1260" w:hanging="900"/>
        <w:jc w:val="both"/>
        <w:rPr>
          <w:rFonts w:ascii="Arial" w:hAnsi="Arial" w:cs="Arial"/>
        </w:rPr>
      </w:pPr>
      <w:r w:rsidRPr="00C14F5C">
        <w:rPr>
          <w:rFonts w:ascii="Arial" w:hAnsi="Arial" w:cs="Arial"/>
        </w:rPr>
        <w:t>The Secretary of the Gallery (or, in the case of a special general meeting convened under Rule 15.2.2 the members convening the meeting), must give to each member of the Gallery—in accordance with Rule 40</w:t>
      </w:r>
    </w:p>
    <w:p w14:paraId="6E7BC35A" w14:textId="77777777" w:rsidR="00630302" w:rsidRPr="00C14F5C" w:rsidRDefault="00630302" w:rsidP="00630302">
      <w:pPr>
        <w:pStyle w:val="Heading2"/>
        <w:numPr>
          <w:ilvl w:val="2"/>
          <w:numId w:val="2"/>
        </w:numPr>
        <w:tabs>
          <w:tab w:val="clear" w:pos="1440"/>
          <w:tab w:val="num" w:pos="2340"/>
        </w:tabs>
        <w:spacing w:before="0" w:line="360" w:lineRule="auto"/>
        <w:ind w:left="2340" w:hanging="1080"/>
        <w:rPr>
          <w:b w:val="0"/>
          <w:i w:val="0"/>
          <w:sz w:val="24"/>
        </w:rPr>
      </w:pPr>
      <w:r w:rsidRPr="00C14F5C">
        <w:rPr>
          <w:b w:val="0"/>
          <w:i w:val="0"/>
          <w:sz w:val="24"/>
        </w:rPr>
        <w:lastRenderedPageBreak/>
        <w:t xml:space="preserve">at least 21 </w:t>
      </w:r>
      <w:r w:rsidR="003017A9" w:rsidRPr="00C14F5C">
        <w:rPr>
          <w:b w:val="0"/>
          <w:i w:val="0"/>
          <w:sz w:val="24"/>
        </w:rPr>
        <w:t>days’ notice</w:t>
      </w:r>
      <w:r w:rsidRPr="00C14F5C">
        <w:rPr>
          <w:b w:val="0"/>
          <w:i w:val="0"/>
          <w:sz w:val="24"/>
        </w:rPr>
        <w:t xml:space="preserve"> of the holding of a general meeting if a special resolution is to be proposed at the meeting, or </w:t>
      </w:r>
    </w:p>
    <w:p w14:paraId="1D024870" w14:textId="77777777" w:rsidR="00630302" w:rsidRPr="00C14F5C" w:rsidRDefault="00630302" w:rsidP="00630302">
      <w:pPr>
        <w:numPr>
          <w:ilvl w:val="2"/>
          <w:numId w:val="2"/>
        </w:numPr>
        <w:tabs>
          <w:tab w:val="clear" w:pos="1440"/>
          <w:tab w:val="num" w:pos="2340"/>
        </w:tabs>
        <w:spacing w:before="0" w:line="360" w:lineRule="auto"/>
        <w:ind w:left="2336" w:hanging="1077"/>
        <w:rPr>
          <w:rFonts w:ascii="Arial" w:hAnsi="Arial" w:cs="Arial"/>
          <w:sz w:val="24"/>
          <w:szCs w:val="24"/>
          <w:lang w:bidi="en-US"/>
        </w:rPr>
      </w:pPr>
      <w:r w:rsidRPr="00C14F5C">
        <w:rPr>
          <w:rFonts w:ascii="Arial" w:hAnsi="Arial" w:cs="Arial"/>
          <w:sz w:val="24"/>
        </w:rPr>
        <w:t xml:space="preserve">at least 14 </w:t>
      </w:r>
      <w:r w:rsidR="003017A9" w:rsidRPr="00C14F5C">
        <w:rPr>
          <w:rFonts w:ascii="Arial" w:hAnsi="Arial" w:cs="Arial"/>
          <w:sz w:val="24"/>
        </w:rPr>
        <w:t>days’ notice</w:t>
      </w:r>
      <w:r w:rsidRPr="00C14F5C">
        <w:rPr>
          <w:rFonts w:ascii="Arial" w:hAnsi="Arial" w:cs="Arial"/>
          <w:sz w:val="24"/>
        </w:rPr>
        <w:t xml:space="preserve"> of a general meeting in any other case.</w:t>
      </w:r>
    </w:p>
    <w:p w14:paraId="7BA1A429" w14:textId="77777777" w:rsidR="00630302" w:rsidRPr="00C14F5C" w:rsidRDefault="00630302" w:rsidP="00630302">
      <w:pPr>
        <w:numPr>
          <w:ilvl w:val="1"/>
          <w:numId w:val="2"/>
        </w:numPr>
        <w:tabs>
          <w:tab w:val="num" w:pos="1260"/>
        </w:tabs>
        <w:spacing w:before="0" w:after="120"/>
        <w:ind w:left="788" w:hanging="431"/>
        <w:rPr>
          <w:rFonts w:ascii="Arial" w:hAnsi="Arial" w:cs="Arial"/>
          <w:sz w:val="24"/>
          <w:szCs w:val="24"/>
          <w:lang w:bidi="en-US"/>
        </w:rPr>
      </w:pPr>
      <w:r w:rsidRPr="00C14F5C">
        <w:rPr>
          <w:rFonts w:ascii="Arial" w:hAnsi="Arial" w:cs="Arial"/>
          <w:sz w:val="24"/>
          <w:szCs w:val="24"/>
        </w:rPr>
        <w:t xml:space="preserve">The notice </w:t>
      </w:r>
      <w:proofErr w:type="gramStart"/>
      <w:r w:rsidRPr="00C14F5C">
        <w:rPr>
          <w:rFonts w:ascii="Arial" w:hAnsi="Arial" w:cs="Arial"/>
          <w:sz w:val="24"/>
          <w:szCs w:val="24"/>
        </w:rPr>
        <w:t>must:-</w:t>
      </w:r>
      <w:proofErr w:type="gramEnd"/>
      <w:r w:rsidRPr="00C14F5C">
        <w:rPr>
          <w:rFonts w:ascii="Arial" w:hAnsi="Arial" w:cs="Arial"/>
          <w:sz w:val="24"/>
          <w:szCs w:val="24"/>
        </w:rPr>
        <w:t xml:space="preserve"> </w:t>
      </w:r>
      <w:r w:rsidRPr="00C14F5C">
        <w:rPr>
          <w:rFonts w:ascii="Arial" w:hAnsi="Arial" w:cs="Arial"/>
          <w:sz w:val="24"/>
          <w:szCs w:val="24"/>
        </w:rPr>
        <w:tab/>
      </w:r>
    </w:p>
    <w:p w14:paraId="0323B0EF" w14:textId="77777777" w:rsidR="00630302" w:rsidRPr="00C14F5C" w:rsidRDefault="00630302" w:rsidP="00630302">
      <w:pPr>
        <w:pStyle w:val="DraftHeading3"/>
        <w:numPr>
          <w:ilvl w:val="2"/>
          <w:numId w:val="2"/>
        </w:numPr>
        <w:tabs>
          <w:tab w:val="clear" w:pos="1440"/>
          <w:tab w:val="num" w:pos="2340"/>
        </w:tabs>
        <w:spacing w:before="0" w:line="360" w:lineRule="auto"/>
        <w:ind w:firstLine="36"/>
        <w:jc w:val="both"/>
        <w:rPr>
          <w:rFonts w:ascii="Arial" w:hAnsi="Arial" w:cs="Arial"/>
        </w:rPr>
      </w:pPr>
      <w:r w:rsidRPr="00C14F5C">
        <w:rPr>
          <w:rFonts w:ascii="Arial" w:hAnsi="Arial" w:cs="Arial"/>
        </w:rPr>
        <w:t>specify the date, time and place of the meeting; and</w:t>
      </w:r>
    </w:p>
    <w:p w14:paraId="0B477401" w14:textId="77777777" w:rsidR="00630302" w:rsidRPr="00C14F5C" w:rsidRDefault="00630302" w:rsidP="00630302">
      <w:pPr>
        <w:pStyle w:val="DraftHeading3"/>
        <w:numPr>
          <w:ilvl w:val="2"/>
          <w:numId w:val="2"/>
        </w:numPr>
        <w:tabs>
          <w:tab w:val="clear" w:pos="1440"/>
          <w:tab w:val="num" w:pos="2340"/>
        </w:tabs>
        <w:spacing w:before="0" w:line="360" w:lineRule="auto"/>
        <w:ind w:left="2340" w:hanging="1080"/>
        <w:jc w:val="both"/>
        <w:rPr>
          <w:rFonts w:ascii="Arial" w:hAnsi="Arial" w:cs="Arial"/>
        </w:rPr>
      </w:pPr>
      <w:r w:rsidRPr="00C14F5C">
        <w:rPr>
          <w:rFonts w:ascii="Arial" w:hAnsi="Arial" w:cs="Arial"/>
        </w:rPr>
        <w:t>indicate the general nature of each item of business to be considered at the meeting; and</w:t>
      </w:r>
    </w:p>
    <w:p w14:paraId="4F3A002A" w14:textId="77777777" w:rsidR="00630302" w:rsidRPr="00C14F5C" w:rsidRDefault="00630302" w:rsidP="00630302">
      <w:pPr>
        <w:pStyle w:val="DraftHeading3"/>
        <w:numPr>
          <w:ilvl w:val="2"/>
          <w:numId w:val="2"/>
        </w:numPr>
        <w:tabs>
          <w:tab w:val="clear" w:pos="1440"/>
          <w:tab w:val="left" w:pos="2340"/>
        </w:tabs>
        <w:spacing w:before="0" w:line="360" w:lineRule="auto"/>
        <w:ind w:left="2340" w:hanging="1080"/>
        <w:jc w:val="both"/>
        <w:rPr>
          <w:rFonts w:ascii="Arial" w:hAnsi="Arial" w:cs="Arial"/>
        </w:rPr>
      </w:pPr>
      <w:r w:rsidRPr="00C14F5C">
        <w:rPr>
          <w:rFonts w:ascii="Arial" w:hAnsi="Arial" w:cs="Arial"/>
        </w:rPr>
        <w:t>specify electronic modes, and other means which are available for members to access to participate in the meeting, and</w:t>
      </w:r>
    </w:p>
    <w:p w14:paraId="7F2525C2" w14:textId="77777777" w:rsidR="00630302" w:rsidRPr="00C14F5C" w:rsidRDefault="00630302" w:rsidP="00630302">
      <w:pPr>
        <w:pStyle w:val="DraftHeading3"/>
        <w:numPr>
          <w:ilvl w:val="2"/>
          <w:numId w:val="2"/>
        </w:numPr>
        <w:tabs>
          <w:tab w:val="clear" w:pos="1440"/>
          <w:tab w:val="num" w:pos="2340"/>
        </w:tabs>
        <w:spacing w:before="0" w:line="360" w:lineRule="auto"/>
        <w:ind w:left="2340" w:hanging="1080"/>
        <w:jc w:val="both"/>
        <w:rPr>
          <w:rFonts w:ascii="Arial" w:hAnsi="Arial" w:cs="Arial"/>
        </w:rPr>
      </w:pPr>
      <w:r w:rsidRPr="00C14F5C">
        <w:rPr>
          <w:rFonts w:ascii="Arial" w:hAnsi="Arial" w:cs="Arial"/>
        </w:rPr>
        <w:t xml:space="preserve">if a special resolution is to be </w:t>
      </w:r>
      <w:proofErr w:type="gramStart"/>
      <w:r w:rsidRPr="00C14F5C">
        <w:rPr>
          <w:rFonts w:ascii="Arial" w:hAnsi="Arial" w:cs="Arial"/>
        </w:rPr>
        <w:t>proposed:-</w:t>
      </w:r>
      <w:proofErr w:type="gramEnd"/>
    </w:p>
    <w:p w14:paraId="4F268494" w14:textId="77777777" w:rsidR="00630302" w:rsidRPr="00C14F5C" w:rsidRDefault="00630302" w:rsidP="00630302">
      <w:pPr>
        <w:pStyle w:val="DraftHeading4"/>
        <w:numPr>
          <w:ilvl w:val="3"/>
          <w:numId w:val="2"/>
        </w:numPr>
        <w:tabs>
          <w:tab w:val="clear" w:pos="1800"/>
        </w:tabs>
        <w:spacing w:before="0" w:line="360" w:lineRule="auto"/>
        <w:ind w:left="3600" w:hanging="1260"/>
        <w:jc w:val="both"/>
        <w:rPr>
          <w:rFonts w:ascii="Arial" w:hAnsi="Arial" w:cs="Arial"/>
        </w:rPr>
      </w:pPr>
      <w:r w:rsidRPr="00C14F5C">
        <w:rPr>
          <w:rFonts w:ascii="Arial" w:hAnsi="Arial" w:cs="Arial"/>
        </w:rPr>
        <w:t xml:space="preserve">state in full the proposed resolution; and  </w:t>
      </w:r>
    </w:p>
    <w:p w14:paraId="13B8FA69" w14:textId="77777777" w:rsidR="00630302" w:rsidRPr="00C14F5C" w:rsidRDefault="00630302" w:rsidP="00630302">
      <w:pPr>
        <w:pStyle w:val="DraftHeading4"/>
        <w:numPr>
          <w:ilvl w:val="3"/>
          <w:numId w:val="2"/>
        </w:numPr>
        <w:tabs>
          <w:tab w:val="clear" w:pos="1800"/>
        </w:tabs>
        <w:spacing w:before="0" w:line="360" w:lineRule="auto"/>
        <w:ind w:left="3600" w:hanging="1260"/>
        <w:jc w:val="both"/>
        <w:rPr>
          <w:rFonts w:ascii="Arial" w:hAnsi="Arial" w:cs="Arial"/>
        </w:rPr>
      </w:pPr>
      <w:r w:rsidRPr="00C14F5C">
        <w:rPr>
          <w:rFonts w:ascii="Arial" w:hAnsi="Arial" w:cs="Arial"/>
        </w:rPr>
        <w:t>state the intention to propose the resolution as a special resolution.</w:t>
      </w:r>
    </w:p>
    <w:p w14:paraId="3A6B3D0D" w14:textId="77777777" w:rsidR="00630302" w:rsidRPr="00C14F5C" w:rsidRDefault="00630302" w:rsidP="00630302">
      <w:pPr>
        <w:pStyle w:val="Heading2"/>
        <w:numPr>
          <w:ilvl w:val="1"/>
          <w:numId w:val="2"/>
        </w:numPr>
        <w:tabs>
          <w:tab w:val="num" w:pos="1260"/>
        </w:tabs>
        <w:spacing w:before="0" w:line="360" w:lineRule="auto"/>
        <w:ind w:left="1260" w:hanging="900"/>
        <w:rPr>
          <w:b w:val="0"/>
          <w:i w:val="0"/>
          <w:sz w:val="24"/>
        </w:rPr>
      </w:pPr>
      <w:r w:rsidRPr="00C14F5C">
        <w:rPr>
          <w:b w:val="0"/>
          <w:i w:val="0"/>
          <w:sz w:val="24"/>
        </w:rPr>
        <w:t xml:space="preserve">A member desiring to bring any business before a meeting may give notice of that business in writing to the secretary, who shall include that business in the notice calling the next general meeting after the receipt of the notice. </w:t>
      </w:r>
    </w:p>
    <w:p w14:paraId="3F11EA53" w14:textId="77777777" w:rsidR="00630302" w:rsidRPr="00C14F5C" w:rsidRDefault="00630302" w:rsidP="00630302">
      <w:pPr>
        <w:pStyle w:val="Heading2"/>
        <w:numPr>
          <w:ilvl w:val="1"/>
          <w:numId w:val="2"/>
        </w:numPr>
        <w:tabs>
          <w:tab w:val="num" w:pos="1260"/>
        </w:tabs>
        <w:spacing w:before="0" w:line="360" w:lineRule="auto"/>
        <w:ind w:left="1260" w:hanging="900"/>
        <w:rPr>
          <w:b w:val="0"/>
          <w:i w:val="0"/>
          <w:sz w:val="24"/>
        </w:rPr>
      </w:pPr>
      <w:r w:rsidRPr="00C14F5C">
        <w:rPr>
          <w:b w:val="0"/>
          <w:i w:val="0"/>
          <w:sz w:val="24"/>
        </w:rPr>
        <w:t xml:space="preserve">No business other than that set out in the notice convening the meeting shall be transacted at the meeting.  </w:t>
      </w:r>
    </w:p>
    <w:p w14:paraId="06679F57" w14:textId="77777777" w:rsidR="00630302" w:rsidRPr="00C14F5C" w:rsidRDefault="00630302" w:rsidP="005703D8">
      <w:pPr>
        <w:numPr>
          <w:ilvl w:val="0"/>
          <w:numId w:val="2"/>
        </w:numPr>
        <w:spacing w:line="360" w:lineRule="auto"/>
        <w:ind w:left="357" w:hanging="357"/>
        <w:rPr>
          <w:rFonts w:ascii="Arial" w:hAnsi="Arial" w:cs="Arial"/>
          <w:sz w:val="24"/>
          <w:szCs w:val="24"/>
          <w:lang w:bidi="en-US"/>
        </w:rPr>
      </w:pPr>
      <w:r w:rsidRPr="00C14F5C">
        <w:rPr>
          <w:rFonts w:ascii="Arial" w:hAnsi="Arial" w:cs="Arial"/>
          <w:b/>
          <w:sz w:val="24"/>
          <w:szCs w:val="24"/>
        </w:rPr>
        <w:t>USE OF TECHNOLOGY</w:t>
      </w:r>
      <w:r w:rsidRPr="00C14F5C">
        <w:rPr>
          <w:rFonts w:ascii="Arial" w:hAnsi="Arial" w:cs="Arial"/>
          <w:sz w:val="24"/>
          <w:szCs w:val="24"/>
        </w:rPr>
        <w:t xml:space="preserve"> </w:t>
      </w:r>
    </w:p>
    <w:p w14:paraId="505888FF" w14:textId="77777777" w:rsidR="00630302" w:rsidRPr="00C14F5C" w:rsidRDefault="00630302" w:rsidP="00630302">
      <w:pPr>
        <w:pStyle w:val="DraftHeading2"/>
        <w:numPr>
          <w:ilvl w:val="1"/>
          <w:numId w:val="2"/>
        </w:numPr>
        <w:tabs>
          <w:tab w:val="num" w:pos="1260"/>
        </w:tabs>
        <w:spacing w:before="0" w:line="360" w:lineRule="auto"/>
        <w:ind w:left="1260" w:hanging="900"/>
        <w:jc w:val="both"/>
        <w:rPr>
          <w:rFonts w:ascii="Arial" w:hAnsi="Arial" w:cs="Arial"/>
        </w:rPr>
      </w:pPr>
      <w:r w:rsidRPr="00C14F5C">
        <w:rPr>
          <w:rFonts w:ascii="Arial" w:hAnsi="Arial" w:cs="Arial"/>
        </w:rPr>
        <w:t>A member not physically present at a general meeting may be permitted to participate in the meeting by the use of technology that allows that member and the members present at the meeting to clearly and simultaneously communicate with each other.</w:t>
      </w:r>
    </w:p>
    <w:p w14:paraId="6F8C87E9" w14:textId="77777777" w:rsidR="00630302" w:rsidRPr="00C14F5C" w:rsidRDefault="00630302" w:rsidP="00630302">
      <w:pPr>
        <w:pStyle w:val="DraftHeading2"/>
        <w:numPr>
          <w:ilvl w:val="1"/>
          <w:numId w:val="2"/>
        </w:numPr>
        <w:tabs>
          <w:tab w:val="num" w:pos="1260"/>
        </w:tabs>
        <w:spacing w:before="0" w:line="360" w:lineRule="auto"/>
        <w:ind w:left="1260" w:hanging="900"/>
        <w:jc w:val="both"/>
        <w:rPr>
          <w:rFonts w:ascii="Arial" w:hAnsi="Arial" w:cs="Arial"/>
        </w:rPr>
      </w:pPr>
      <w:r w:rsidRPr="00C14F5C">
        <w:rPr>
          <w:rFonts w:ascii="Arial" w:hAnsi="Arial" w:cs="Arial"/>
        </w:rPr>
        <w:t>For the purposes of this Part, a member participating in a general meeting as permitted under sub rule 17.1 is taken to be present at the meeting and, if the member votes at the meeting, is taken to have voted in person.</w:t>
      </w:r>
    </w:p>
    <w:p w14:paraId="21C06C24" w14:textId="77777777" w:rsidR="00630302" w:rsidRPr="005703D8" w:rsidRDefault="00630302" w:rsidP="005703D8">
      <w:pPr>
        <w:numPr>
          <w:ilvl w:val="0"/>
          <w:numId w:val="2"/>
        </w:numPr>
        <w:spacing w:line="360" w:lineRule="auto"/>
        <w:ind w:left="357" w:hanging="357"/>
        <w:rPr>
          <w:rFonts w:ascii="Arial" w:hAnsi="Arial" w:cs="Arial"/>
          <w:b/>
          <w:sz w:val="24"/>
          <w:szCs w:val="24"/>
        </w:rPr>
      </w:pPr>
      <w:r w:rsidRPr="00C14F5C">
        <w:rPr>
          <w:rFonts w:ascii="Arial" w:hAnsi="Arial" w:cs="Arial"/>
          <w:b/>
          <w:sz w:val="24"/>
          <w:szCs w:val="24"/>
        </w:rPr>
        <w:t>QUORUM AT GENERAL MEETINGS</w:t>
      </w:r>
      <w:r w:rsidRPr="005703D8">
        <w:rPr>
          <w:rFonts w:ascii="Arial" w:hAnsi="Arial" w:cs="Arial"/>
          <w:b/>
          <w:sz w:val="24"/>
          <w:szCs w:val="24"/>
        </w:rPr>
        <w:t xml:space="preserve"> </w:t>
      </w:r>
    </w:p>
    <w:p w14:paraId="6E016FD3" w14:textId="77777777" w:rsidR="00630302" w:rsidRPr="00C14F5C" w:rsidRDefault="00630302" w:rsidP="00630302">
      <w:pPr>
        <w:pStyle w:val="Heading2"/>
        <w:numPr>
          <w:ilvl w:val="1"/>
          <w:numId w:val="2"/>
        </w:numPr>
        <w:tabs>
          <w:tab w:val="left" w:pos="1260"/>
        </w:tabs>
        <w:spacing w:before="0" w:line="360" w:lineRule="auto"/>
        <w:ind w:left="1260" w:hanging="900"/>
        <w:rPr>
          <w:b w:val="0"/>
          <w:i w:val="0"/>
          <w:sz w:val="24"/>
        </w:rPr>
      </w:pPr>
      <w:r w:rsidRPr="00C14F5C">
        <w:rPr>
          <w:b w:val="0"/>
          <w:i w:val="0"/>
          <w:sz w:val="24"/>
        </w:rPr>
        <w:lastRenderedPageBreak/>
        <w:t xml:space="preserve">No business shall be conducted at a general meeting unless a quorum of members entitled under these rules to vote is present. </w:t>
      </w:r>
    </w:p>
    <w:p w14:paraId="482BEE2F" w14:textId="77777777" w:rsidR="00630302" w:rsidRPr="00C14F5C" w:rsidRDefault="00630302" w:rsidP="00630302">
      <w:pPr>
        <w:pStyle w:val="Heading2"/>
        <w:numPr>
          <w:ilvl w:val="1"/>
          <w:numId w:val="2"/>
        </w:numPr>
        <w:tabs>
          <w:tab w:val="num" w:pos="1260"/>
        </w:tabs>
        <w:spacing w:before="0" w:line="360" w:lineRule="auto"/>
        <w:ind w:left="1260" w:hanging="900"/>
        <w:rPr>
          <w:b w:val="0"/>
          <w:i w:val="0"/>
          <w:sz w:val="24"/>
        </w:rPr>
      </w:pPr>
      <w:r w:rsidRPr="00C14F5C">
        <w:rPr>
          <w:b w:val="0"/>
          <w:i w:val="0"/>
          <w:sz w:val="24"/>
        </w:rPr>
        <w:t xml:space="preserve">The quorum for a general meeting is the presence (physically, or as allowed by Rule 17) of 15 of the members entitled to vote. </w:t>
      </w:r>
    </w:p>
    <w:p w14:paraId="585D56B7" w14:textId="77777777" w:rsidR="00630302" w:rsidRPr="00C14F5C" w:rsidRDefault="00630302" w:rsidP="00630302">
      <w:pPr>
        <w:pStyle w:val="Heading2"/>
        <w:numPr>
          <w:ilvl w:val="1"/>
          <w:numId w:val="2"/>
        </w:numPr>
        <w:tabs>
          <w:tab w:val="num" w:pos="1260"/>
        </w:tabs>
        <w:spacing w:before="0" w:line="360" w:lineRule="auto"/>
        <w:ind w:left="1260" w:hanging="900"/>
        <w:rPr>
          <w:b w:val="0"/>
          <w:i w:val="0"/>
          <w:sz w:val="24"/>
        </w:rPr>
      </w:pPr>
      <w:r w:rsidRPr="00C14F5C">
        <w:rPr>
          <w:b w:val="0"/>
          <w:i w:val="0"/>
          <w:sz w:val="24"/>
        </w:rPr>
        <w:t xml:space="preserve">If a quorum is not present within 30 minutes after the notified commencement time of a general </w:t>
      </w:r>
      <w:proofErr w:type="gramStart"/>
      <w:r w:rsidRPr="00C14F5C">
        <w:rPr>
          <w:b w:val="0"/>
          <w:i w:val="0"/>
          <w:sz w:val="24"/>
        </w:rPr>
        <w:t>meeting:-</w:t>
      </w:r>
      <w:proofErr w:type="gramEnd"/>
    </w:p>
    <w:p w14:paraId="0FD49BED" w14:textId="77777777" w:rsidR="00630302" w:rsidRPr="00C14F5C" w:rsidRDefault="00630302" w:rsidP="00630302">
      <w:pPr>
        <w:pStyle w:val="Heading2"/>
        <w:numPr>
          <w:ilvl w:val="2"/>
          <w:numId w:val="2"/>
        </w:numPr>
        <w:tabs>
          <w:tab w:val="clear" w:pos="1440"/>
          <w:tab w:val="num" w:pos="2340"/>
        </w:tabs>
        <w:spacing w:before="0" w:line="360" w:lineRule="auto"/>
        <w:ind w:left="2340" w:hanging="1080"/>
        <w:rPr>
          <w:b w:val="0"/>
          <w:i w:val="0"/>
          <w:sz w:val="24"/>
        </w:rPr>
      </w:pPr>
      <w:r w:rsidRPr="00C14F5C">
        <w:rPr>
          <w:b w:val="0"/>
          <w:i w:val="0"/>
          <w:sz w:val="24"/>
        </w:rPr>
        <w:t>In the case of a meeting convened by, or at the request of members under Rule 15.2.2 — the meeting must be dissolved.</w:t>
      </w:r>
    </w:p>
    <w:p w14:paraId="6A6E86B9" w14:textId="77777777" w:rsidR="00630302" w:rsidRPr="00C14F5C" w:rsidRDefault="00630302" w:rsidP="00630302">
      <w:pPr>
        <w:pStyle w:val="Heading2"/>
        <w:spacing w:before="0"/>
        <w:ind w:left="1260"/>
        <w:rPr>
          <w:sz w:val="16"/>
          <w:szCs w:val="16"/>
        </w:rPr>
      </w:pPr>
      <w:r w:rsidRPr="00C14F5C">
        <w:rPr>
          <w:sz w:val="16"/>
          <w:szCs w:val="16"/>
        </w:rPr>
        <w:t>Note</w:t>
      </w:r>
    </w:p>
    <w:p w14:paraId="2D3346D1" w14:textId="77777777" w:rsidR="00630302" w:rsidRPr="00C14F5C" w:rsidRDefault="00630302" w:rsidP="00630302">
      <w:pPr>
        <w:pStyle w:val="HeadIndent2"/>
        <w:spacing w:line="240" w:lineRule="auto"/>
        <w:ind w:left="1260"/>
        <w:rPr>
          <w:rFonts w:cs="Arial"/>
          <w:i/>
          <w:sz w:val="16"/>
          <w:szCs w:val="16"/>
        </w:rPr>
      </w:pPr>
      <w:r w:rsidRPr="00C14F5C">
        <w:rPr>
          <w:rFonts w:cs="Arial"/>
          <w:i/>
          <w:sz w:val="16"/>
          <w:szCs w:val="16"/>
        </w:rPr>
        <w:t>If a meeting convened by, or at the request of, members is dissolved under this sub rule, the business that was to have been considered at the meeting is taken to have been dealt with.  If members wish to have the business reconsidered at second special meeting, the members must make a new request under Rule 15.2.2.</w:t>
      </w:r>
    </w:p>
    <w:p w14:paraId="23309113" w14:textId="77777777" w:rsidR="00630302" w:rsidRPr="00C14F5C" w:rsidRDefault="00630302" w:rsidP="00630302">
      <w:pPr>
        <w:pStyle w:val="HeadIndent2"/>
        <w:ind w:left="1260"/>
        <w:rPr>
          <w:rFonts w:cs="Arial"/>
          <w:i/>
          <w:sz w:val="16"/>
          <w:szCs w:val="16"/>
        </w:rPr>
      </w:pPr>
    </w:p>
    <w:p w14:paraId="193A54E1" w14:textId="77777777" w:rsidR="00630302" w:rsidRPr="00C14F5C" w:rsidRDefault="00630302" w:rsidP="00630302">
      <w:pPr>
        <w:pStyle w:val="HeadIndent2"/>
        <w:ind w:left="1260"/>
        <w:rPr>
          <w:rFonts w:cs="Arial"/>
          <w:i/>
          <w:sz w:val="16"/>
          <w:szCs w:val="16"/>
        </w:rPr>
      </w:pPr>
    </w:p>
    <w:p w14:paraId="6DD70072" w14:textId="77777777" w:rsidR="00630302" w:rsidRPr="00C14F5C" w:rsidRDefault="00630302" w:rsidP="00630302">
      <w:pPr>
        <w:pStyle w:val="HeadIndent2"/>
        <w:numPr>
          <w:ilvl w:val="2"/>
          <w:numId w:val="2"/>
        </w:numPr>
        <w:tabs>
          <w:tab w:val="left" w:pos="2340"/>
        </w:tabs>
        <w:ind w:firstLine="36"/>
        <w:jc w:val="left"/>
        <w:rPr>
          <w:rFonts w:cs="Arial"/>
        </w:rPr>
      </w:pPr>
      <w:r w:rsidRPr="00C14F5C">
        <w:rPr>
          <w:rFonts w:cs="Arial"/>
        </w:rPr>
        <w:t xml:space="preserve">In any other </w:t>
      </w:r>
      <w:proofErr w:type="gramStart"/>
      <w:r w:rsidRPr="00C14F5C">
        <w:rPr>
          <w:rFonts w:cs="Arial"/>
        </w:rPr>
        <w:t>case:-</w:t>
      </w:r>
      <w:proofErr w:type="gramEnd"/>
    </w:p>
    <w:p w14:paraId="6C3904E8" w14:textId="77777777" w:rsidR="00630302" w:rsidRPr="00C14F5C" w:rsidRDefault="00630302" w:rsidP="00630302">
      <w:pPr>
        <w:pStyle w:val="HeadIndent2"/>
        <w:numPr>
          <w:ilvl w:val="3"/>
          <w:numId w:val="2"/>
        </w:numPr>
        <w:tabs>
          <w:tab w:val="clear" w:pos="1800"/>
        </w:tabs>
        <w:ind w:left="3600" w:hanging="1260"/>
        <w:rPr>
          <w:rFonts w:cs="Arial"/>
        </w:rPr>
      </w:pPr>
      <w:r w:rsidRPr="00C14F5C">
        <w:rPr>
          <w:rFonts w:cs="Arial"/>
        </w:rPr>
        <w:t>the meeting must be adjourned to a date not more than 21 days after the adjournment; and</w:t>
      </w:r>
    </w:p>
    <w:p w14:paraId="627E1CE8" w14:textId="77777777" w:rsidR="00630302" w:rsidRPr="00C14F5C" w:rsidRDefault="00630302" w:rsidP="00630302">
      <w:pPr>
        <w:pStyle w:val="HeadIndent2"/>
        <w:numPr>
          <w:ilvl w:val="3"/>
          <w:numId w:val="2"/>
        </w:numPr>
        <w:tabs>
          <w:tab w:val="clear" w:pos="1800"/>
        </w:tabs>
        <w:ind w:left="3600" w:hanging="1260"/>
        <w:rPr>
          <w:rFonts w:cs="Arial"/>
        </w:rPr>
      </w:pPr>
      <w:r w:rsidRPr="00C14F5C">
        <w:rPr>
          <w:rFonts w:cs="Arial"/>
        </w:rPr>
        <w:t xml:space="preserve">notice of the date, time and place to which the meeting is adjourned must be given at the meeting and confirmed by written notice given to all members as soon as practicable after the meeting.  </w:t>
      </w:r>
    </w:p>
    <w:p w14:paraId="1B27EE63" w14:textId="77777777" w:rsidR="00630302" w:rsidRPr="00C14F5C" w:rsidRDefault="00630302" w:rsidP="00630302">
      <w:pPr>
        <w:pStyle w:val="Heading2"/>
        <w:numPr>
          <w:ilvl w:val="1"/>
          <w:numId w:val="2"/>
        </w:numPr>
        <w:tabs>
          <w:tab w:val="num" w:pos="1260"/>
        </w:tabs>
        <w:spacing w:before="0" w:line="360" w:lineRule="auto"/>
        <w:ind w:left="1260" w:hanging="900"/>
        <w:rPr>
          <w:b w:val="0"/>
          <w:i w:val="0"/>
          <w:sz w:val="24"/>
        </w:rPr>
      </w:pPr>
      <w:r w:rsidRPr="00C14F5C">
        <w:rPr>
          <w:b w:val="0"/>
          <w:i w:val="0"/>
          <w:sz w:val="24"/>
        </w:rPr>
        <w:t xml:space="preserve">If a quorum of 15 members, is not present within 30 minutes after the time to which the second general meeting has been called, the meeting must be dissolved, and the business taken as having been dealt with. </w:t>
      </w:r>
    </w:p>
    <w:p w14:paraId="6D8C554B" w14:textId="77777777" w:rsidR="00630302" w:rsidRPr="00C14F5C" w:rsidRDefault="00630302" w:rsidP="005703D8">
      <w:pPr>
        <w:numPr>
          <w:ilvl w:val="0"/>
          <w:numId w:val="2"/>
        </w:numPr>
        <w:spacing w:line="360" w:lineRule="auto"/>
        <w:ind w:left="357" w:hanging="357"/>
        <w:jc w:val="left"/>
        <w:rPr>
          <w:rFonts w:ascii="Arial" w:hAnsi="Arial" w:cs="Arial"/>
          <w:b/>
          <w:sz w:val="24"/>
        </w:rPr>
      </w:pPr>
      <w:r w:rsidRPr="00C14F5C">
        <w:rPr>
          <w:rFonts w:ascii="Arial" w:hAnsi="Arial" w:cs="Arial"/>
          <w:b/>
          <w:sz w:val="24"/>
        </w:rPr>
        <w:t>ADJOURNMENT OF A GENERAL MEETING</w:t>
      </w:r>
      <w:r w:rsidRPr="00C14F5C">
        <w:rPr>
          <w:rFonts w:ascii="Arial" w:hAnsi="Arial" w:cs="Arial"/>
          <w:sz w:val="24"/>
        </w:rPr>
        <w:t xml:space="preserve"> </w:t>
      </w:r>
    </w:p>
    <w:p w14:paraId="3BB10858" w14:textId="77777777" w:rsidR="00630302" w:rsidRPr="00C14F5C" w:rsidRDefault="00630302" w:rsidP="00630302">
      <w:pPr>
        <w:pStyle w:val="Heading2"/>
        <w:numPr>
          <w:ilvl w:val="1"/>
          <w:numId w:val="2"/>
        </w:numPr>
        <w:tabs>
          <w:tab w:val="num" w:pos="1260"/>
        </w:tabs>
        <w:spacing w:before="0" w:line="360" w:lineRule="auto"/>
        <w:ind w:left="1260" w:hanging="900"/>
        <w:rPr>
          <w:b w:val="0"/>
          <w:i w:val="0"/>
          <w:sz w:val="24"/>
        </w:rPr>
      </w:pPr>
      <w:r w:rsidRPr="00C14F5C">
        <w:rPr>
          <w:b w:val="0"/>
          <w:i w:val="0"/>
          <w:sz w:val="24"/>
        </w:rPr>
        <w:t xml:space="preserve">The Chair of a general meeting at which a quorum is present may, with the consent of a majority of members present at the meeting, adjourn the meeting to another time at the same place or to another place.  </w:t>
      </w:r>
    </w:p>
    <w:p w14:paraId="1199F99A" w14:textId="77777777" w:rsidR="00630302" w:rsidRPr="00C14F5C" w:rsidRDefault="00630302" w:rsidP="00630302">
      <w:pPr>
        <w:pStyle w:val="DraftHeading2"/>
        <w:numPr>
          <w:ilvl w:val="1"/>
          <w:numId w:val="2"/>
        </w:numPr>
        <w:tabs>
          <w:tab w:val="right" w:pos="1260"/>
        </w:tabs>
        <w:spacing w:before="0" w:line="360" w:lineRule="auto"/>
        <w:jc w:val="both"/>
        <w:rPr>
          <w:rFonts w:ascii="Arial" w:hAnsi="Arial" w:cs="Arial"/>
        </w:rPr>
      </w:pPr>
      <w:r w:rsidRPr="00C14F5C">
        <w:rPr>
          <w:rFonts w:ascii="Arial" w:hAnsi="Arial" w:cs="Arial"/>
        </w:rPr>
        <w:t xml:space="preserve">Without limiting sub rule 19.1, a meeting may be </w:t>
      </w:r>
      <w:proofErr w:type="gramStart"/>
      <w:r w:rsidRPr="00C14F5C">
        <w:rPr>
          <w:rFonts w:ascii="Arial" w:hAnsi="Arial" w:cs="Arial"/>
        </w:rPr>
        <w:t>adjourned:-</w:t>
      </w:r>
      <w:proofErr w:type="gramEnd"/>
    </w:p>
    <w:p w14:paraId="5B09566B" w14:textId="77777777" w:rsidR="00630302" w:rsidRPr="00C14F5C" w:rsidRDefault="00630302" w:rsidP="00630302">
      <w:pPr>
        <w:pStyle w:val="DraftHeading3"/>
        <w:numPr>
          <w:ilvl w:val="2"/>
          <w:numId w:val="2"/>
        </w:numPr>
        <w:tabs>
          <w:tab w:val="clear" w:pos="1440"/>
          <w:tab w:val="right" w:pos="-1985"/>
          <w:tab w:val="right" w:pos="-1134"/>
          <w:tab w:val="num" w:pos="2340"/>
        </w:tabs>
        <w:spacing w:before="0" w:line="360" w:lineRule="auto"/>
        <w:ind w:left="2340" w:hanging="1080"/>
        <w:jc w:val="both"/>
        <w:rPr>
          <w:rFonts w:ascii="Arial" w:hAnsi="Arial" w:cs="Arial"/>
        </w:rPr>
      </w:pPr>
      <w:r w:rsidRPr="00C14F5C">
        <w:rPr>
          <w:rFonts w:ascii="Arial" w:hAnsi="Arial" w:cs="Arial"/>
        </w:rPr>
        <w:lastRenderedPageBreak/>
        <w:t>if there is insufficient time to deal with the business at hand; or</w:t>
      </w:r>
    </w:p>
    <w:p w14:paraId="10454009" w14:textId="77777777" w:rsidR="00630302" w:rsidRPr="00C14F5C" w:rsidRDefault="00630302" w:rsidP="00630302">
      <w:pPr>
        <w:pStyle w:val="DraftHeading3"/>
        <w:numPr>
          <w:ilvl w:val="2"/>
          <w:numId w:val="2"/>
        </w:numPr>
        <w:tabs>
          <w:tab w:val="clear" w:pos="1440"/>
          <w:tab w:val="right" w:pos="-1985"/>
          <w:tab w:val="num" w:pos="2340"/>
        </w:tabs>
        <w:spacing w:before="0" w:line="360" w:lineRule="auto"/>
        <w:ind w:left="2340" w:hanging="1080"/>
        <w:jc w:val="both"/>
        <w:rPr>
          <w:rFonts w:ascii="Arial" w:hAnsi="Arial" w:cs="Arial"/>
        </w:rPr>
      </w:pPr>
      <w:r w:rsidRPr="00C14F5C">
        <w:rPr>
          <w:rFonts w:ascii="Arial" w:hAnsi="Arial" w:cs="Arial"/>
        </w:rPr>
        <w:t>to give the members more time to consider an item of business.</w:t>
      </w:r>
    </w:p>
    <w:p w14:paraId="4BB641BB" w14:textId="77777777" w:rsidR="00630302" w:rsidRPr="00C14F5C" w:rsidRDefault="00630302" w:rsidP="00630302">
      <w:pPr>
        <w:pStyle w:val="DraftSub-sectionEg"/>
        <w:spacing w:before="0"/>
        <w:ind w:left="2340" w:hanging="1080"/>
        <w:jc w:val="both"/>
        <w:rPr>
          <w:rFonts w:ascii="Arial" w:hAnsi="Arial" w:cs="Arial"/>
          <w:b/>
          <w:i/>
          <w:sz w:val="16"/>
          <w:szCs w:val="16"/>
        </w:rPr>
      </w:pPr>
      <w:r w:rsidRPr="00C14F5C">
        <w:rPr>
          <w:rFonts w:ascii="Arial" w:hAnsi="Arial" w:cs="Arial"/>
          <w:b/>
          <w:i/>
          <w:sz w:val="16"/>
          <w:szCs w:val="16"/>
        </w:rPr>
        <w:t>Example</w:t>
      </w:r>
    </w:p>
    <w:p w14:paraId="2A048012" w14:textId="77777777" w:rsidR="00630302" w:rsidRPr="00C14F5C" w:rsidRDefault="00630302" w:rsidP="003017A9">
      <w:pPr>
        <w:pStyle w:val="DraftSub-sectionEg"/>
        <w:spacing w:before="0"/>
        <w:ind w:left="1080"/>
        <w:jc w:val="both"/>
        <w:rPr>
          <w:rFonts w:ascii="Arial" w:hAnsi="Arial" w:cs="Arial"/>
          <w:i/>
          <w:sz w:val="16"/>
          <w:szCs w:val="16"/>
        </w:rPr>
      </w:pPr>
      <w:r w:rsidRPr="00C14F5C">
        <w:rPr>
          <w:rFonts w:ascii="Arial" w:hAnsi="Arial" w:cs="Arial"/>
          <w:i/>
          <w:sz w:val="16"/>
          <w:szCs w:val="16"/>
        </w:rPr>
        <w:t>The members may wish to have more time to examine the financial statements submitted by the Board at an annual general meeting.</w:t>
      </w:r>
    </w:p>
    <w:p w14:paraId="09B203EA" w14:textId="77777777" w:rsidR="00630302" w:rsidRPr="00C14F5C" w:rsidRDefault="00630302" w:rsidP="00630302">
      <w:pPr>
        <w:spacing w:before="120"/>
        <w:rPr>
          <w:lang w:bidi="en-US"/>
        </w:rPr>
      </w:pPr>
    </w:p>
    <w:p w14:paraId="0D4CE587" w14:textId="77777777" w:rsidR="00630302" w:rsidRPr="00C14F5C" w:rsidRDefault="00630302" w:rsidP="00630302">
      <w:pPr>
        <w:pStyle w:val="Heading2"/>
        <w:numPr>
          <w:ilvl w:val="1"/>
          <w:numId w:val="2"/>
        </w:numPr>
        <w:tabs>
          <w:tab w:val="num" w:pos="1260"/>
        </w:tabs>
        <w:spacing w:before="0" w:line="360" w:lineRule="auto"/>
        <w:ind w:left="1260" w:hanging="900"/>
        <w:rPr>
          <w:b w:val="0"/>
          <w:sz w:val="24"/>
        </w:rPr>
      </w:pPr>
      <w:r w:rsidRPr="00C14F5C">
        <w:rPr>
          <w:b w:val="0"/>
          <w:i w:val="0"/>
          <w:sz w:val="24"/>
        </w:rPr>
        <w:t>No business shall be conducted at an adjourned meeting other than the business that</w:t>
      </w:r>
      <w:r w:rsidRPr="00C14F5C">
        <w:rPr>
          <w:b w:val="0"/>
          <w:sz w:val="24"/>
        </w:rPr>
        <w:t xml:space="preserve"> </w:t>
      </w:r>
      <w:r w:rsidRPr="00C14F5C">
        <w:rPr>
          <w:b w:val="0"/>
          <w:i w:val="0"/>
          <w:sz w:val="24"/>
        </w:rPr>
        <w:t>remained unfinished when the meeting was adjourned.</w:t>
      </w:r>
    </w:p>
    <w:p w14:paraId="5A0E2463" w14:textId="77777777" w:rsidR="00630302" w:rsidRPr="00C14F5C" w:rsidRDefault="00630302" w:rsidP="00630302">
      <w:pPr>
        <w:pStyle w:val="DraftHeading2"/>
        <w:numPr>
          <w:ilvl w:val="1"/>
          <w:numId w:val="2"/>
        </w:numPr>
        <w:tabs>
          <w:tab w:val="num" w:pos="1260"/>
        </w:tabs>
        <w:spacing w:before="0" w:line="360" w:lineRule="auto"/>
        <w:ind w:left="1260" w:hanging="900"/>
        <w:jc w:val="both"/>
        <w:rPr>
          <w:rFonts w:ascii="Arial" w:hAnsi="Arial" w:cs="Arial"/>
        </w:rPr>
      </w:pPr>
      <w:r w:rsidRPr="00C14F5C">
        <w:rPr>
          <w:rFonts w:ascii="Arial" w:hAnsi="Arial" w:cs="Arial"/>
        </w:rPr>
        <w:t xml:space="preserve">Notice of the adjournment of a meeting under this rule is not required unless the meeting is adjourned for 14 days or more, in which case notice of the meeting must be given in accordance with Rule 40. </w:t>
      </w:r>
    </w:p>
    <w:p w14:paraId="6B96DA94" w14:textId="77777777" w:rsidR="00630302" w:rsidRPr="00C14F5C" w:rsidRDefault="00630302" w:rsidP="00630302">
      <w:pPr>
        <w:rPr>
          <w:lang w:bidi="en-US"/>
        </w:rPr>
      </w:pPr>
    </w:p>
    <w:p w14:paraId="154C6032" w14:textId="77777777" w:rsidR="00630302" w:rsidRPr="00C14F5C" w:rsidRDefault="00630302" w:rsidP="00630302">
      <w:pPr>
        <w:pStyle w:val="HeadIndent2"/>
        <w:numPr>
          <w:ilvl w:val="0"/>
          <w:numId w:val="2"/>
        </w:numPr>
        <w:jc w:val="left"/>
        <w:rPr>
          <w:rFonts w:cs="Arial"/>
          <w:b/>
        </w:rPr>
      </w:pPr>
      <w:r w:rsidRPr="00C14F5C">
        <w:rPr>
          <w:rFonts w:cs="Arial"/>
          <w:b/>
        </w:rPr>
        <w:t>VOTING AT A GENERAL MEETING</w:t>
      </w:r>
      <w:r w:rsidRPr="00C14F5C">
        <w:rPr>
          <w:rFonts w:cs="Arial"/>
        </w:rPr>
        <w:t xml:space="preserve">  </w:t>
      </w:r>
    </w:p>
    <w:p w14:paraId="2E131E87" w14:textId="77777777" w:rsidR="00630302" w:rsidRPr="00C14F5C" w:rsidRDefault="00630302" w:rsidP="00630302">
      <w:pPr>
        <w:pStyle w:val="DraftHeading2"/>
        <w:numPr>
          <w:ilvl w:val="1"/>
          <w:numId w:val="2"/>
        </w:numPr>
        <w:tabs>
          <w:tab w:val="clear" w:pos="732"/>
          <w:tab w:val="left" w:pos="709"/>
          <w:tab w:val="num" w:pos="1260"/>
        </w:tabs>
        <w:spacing w:before="0" w:line="360" w:lineRule="auto"/>
        <w:jc w:val="both"/>
        <w:rPr>
          <w:rFonts w:ascii="Arial" w:hAnsi="Arial" w:cs="Arial"/>
        </w:rPr>
      </w:pPr>
      <w:r w:rsidRPr="00C14F5C">
        <w:rPr>
          <w:rFonts w:ascii="Arial" w:hAnsi="Arial" w:cs="Arial"/>
        </w:rPr>
        <w:t xml:space="preserve">On any question arising at a general </w:t>
      </w:r>
      <w:proofErr w:type="gramStart"/>
      <w:r w:rsidRPr="00C14F5C">
        <w:rPr>
          <w:rFonts w:ascii="Arial" w:hAnsi="Arial" w:cs="Arial"/>
        </w:rPr>
        <w:t>meeting:-</w:t>
      </w:r>
      <w:proofErr w:type="gramEnd"/>
    </w:p>
    <w:p w14:paraId="2E86FC02" w14:textId="77777777" w:rsidR="00630302" w:rsidRPr="00C14F5C" w:rsidRDefault="00630302" w:rsidP="00630302">
      <w:pPr>
        <w:pStyle w:val="DraftHeading3"/>
        <w:numPr>
          <w:ilvl w:val="2"/>
          <w:numId w:val="2"/>
        </w:numPr>
        <w:tabs>
          <w:tab w:val="clear" w:pos="1440"/>
          <w:tab w:val="num" w:pos="2340"/>
        </w:tabs>
        <w:spacing w:before="0" w:line="360" w:lineRule="auto"/>
        <w:ind w:left="2340" w:hanging="1080"/>
        <w:jc w:val="both"/>
        <w:rPr>
          <w:rFonts w:ascii="Arial" w:hAnsi="Arial" w:cs="Arial"/>
        </w:rPr>
      </w:pPr>
      <w:r w:rsidRPr="00C14F5C">
        <w:rPr>
          <w:rFonts w:ascii="Arial" w:hAnsi="Arial" w:cs="Arial"/>
        </w:rPr>
        <w:t>subject to sub-rule 20.3 each member who is entitled to vote has one vote; and</w:t>
      </w:r>
    </w:p>
    <w:p w14:paraId="0B7E9FD6" w14:textId="77777777" w:rsidR="00630302" w:rsidRPr="00C14F5C" w:rsidRDefault="00630302" w:rsidP="00630302">
      <w:pPr>
        <w:pStyle w:val="DraftHeading3"/>
        <w:numPr>
          <w:ilvl w:val="2"/>
          <w:numId w:val="2"/>
        </w:numPr>
        <w:tabs>
          <w:tab w:val="clear" w:pos="1440"/>
          <w:tab w:val="num" w:pos="2340"/>
        </w:tabs>
        <w:spacing w:before="0" w:line="360" w:lineRule="auto"/>
        <w:ind w:left="2340" w:hanging="1080"/>
        <w:jc w:val="both"/>
        <w:rPr>
          <w:rFonts w:ascii="Arial" w:hAnsi="Arial" w:cs="Arial"/>
        </w:rPr>
      </w:pPr>
      <w:r w:rsidRPr="00C14F5C">
        <w:rPr>
          <w:rFonts w:ascii="Arial" w:hAnsi="Arial" w:cs="Arial"/>
        </w:rPr>
        <w:t>members may vote personally; and</w:t>
      </w:r>
    </w:p>
    <w:p w14:paraId="13C696AF" w14:textId="77777777" w:rsidR="00630302" w:rsidRPr="00C14F5C" w:rsidRDefault="00630302" w:rsidP="00630302">
      <w:pPr>
        <w:pStyle w:val="DraftHeading3"/>
        <w:numPr>
          <w:ilvl w:val="2"/>
          <w:numId w:val="2"/>
        </w:numPr>
        <w:tabs>
          <w:tab w:val="clear" w:pos="1440"/>
          <w:tab w:val="num" w:pos="2340"/>
        </w:tabs>
        <w:spacing w:before="0" w:line="360" w:lineRule="auto"/>
        <w:ind w:left="2340" w:hanging="1080"/>
        <w:jc w:val="both"/>
        <w:rPr>
          <w:rFonts w:ascii="Arial" w:hAnsi="Arial" w:cs="Arial"/>
        </w:rPr>
      </w:pPr>
      <w:r w:rsidRPr="00C14F5C">
        <w:rPr>
          <w:rFonts w:ascii="Arial" w:hAnsi="Arial" w:cs="Arial"/>
        </w:rPr>
        <w:t>except in the case of a special resolution, the question must be decided on a majority of votes.</w:t>
      </w:r>
    </w:p>
    <w:p w14:paraId="448F650E" w14:textId="77777777" w:rsidR="00630302" w:rsidRPr="00C14F5C" w:rsidRDefault="00630302" w:rsidP="00630302">
      <w:pPr>
        <w:pStyle w:val="DraftHeading2"/>
        <w:numPr>
          <w:ilvl w:val="1"/>
          <w:numId w:val="2"/>
        </w:numPr>
        <w:tabs>
          <w:tab w:val="right" w:pos="-1985"/>
          <w:tab w:val="num" w:pos="1260"/>
        </w:tabs>
        <w:spacing w:before="0" w:line="360" w:lineRule="auto"/>
        <w:ind w:left="1260" w:hanging="900"/>
        <w:jc w:val="both"/>
        <w:rPr>
          <w:rFonts w:ascii="Arial" w:hAnsi="Arial" w:cs="Arial"/>
        </w:rPr>
      </w:pPr>
      <w:r w:rsidRPr="00C14F5C">
        <w:rPr>
          <w:rFonts w:ascii="Arial" w:hAnsi="Arial" w:cs="Arial"/>
        </w:rPr>
        <w:t>If votes are divided equally on a question, the Chair of the meeting has a second or casting vote, save for any vote to elect a person to the Board</w:t>
      </w:r>
    </w:p>
    <w:p w14:paraId="4C24ADBD" w14:textId="77777777" w:rsidR="00630302" w:rsidRPr="00C14F5C" w:rsidRDefault="00630302" w:rsidP="00630302">
      <w:pPr>
        <w:pStyle w:val="DraftHeading2"/>
        <w:numPr>
          <w:ilvl w:val="1"/>
          <w:numId w:val="2"/>
        </w:numPr>
        <w:tabs>
          <w:tab w:val="right" w:pos="-1985"/>
          <w:tab w:val="num" w:pos="1260"/>
        </w:tabs>
        <w:spacing w:before="0" w:line="360" w:lineRule="auto"/>
        <w:ind w:left="1260" w:hanging="900"/>
        <w:jc w:val="both"/>
        <w:rPr>
          <w:rFonts w:ascii="Arial" w:hAnsi="Arial" w:cs="Arial"/>
        </w:rPr>
      </w:pPr>
      <w:r w:rsidRPr="00C14F5C">
        <w:rPr>
          <w:rFonts w:ascii="Arial" w:hAnsi="Arial" w:cs="Arial"/>
        </w:rPr>
        <w:t>If the question is whether or not to confirm the minutes of a previous meeting, only members who were present at that meeting may vote.</w:t>
      </w:r>
    </w:p>
    <w:p w14:paraId="087A6AA3" w14:textId="77777777" w:rsidR="00630302" w:rsidRPr="00C14F5C" w:rsidRDefault="00630302" w:rsidP="005703D8">
      <w:pPr>
        <w:numPr>
          <w:ilvl w:val="0"/>
          <w:numId w:val="2"/>
        </w:numPr>
        <w:spacing w:line="360" w:lineRule="auto"/>
        <w:ind w:left="357" w:hanging="357"/>
      </w:pPr>
      <w:r w:rsidRPr="00C14F5C">
        <w:rPr>
          <w:rFonts w:ascii="Arial" w:hAnsi="Arial" w:cs="Arial"/>
          <w:b/>
          <w:sz w:val="24"/>
        </w:rPr>
        <w:t>SPECIAL RESOLUTIONS</w:t>
      </w:r>
      <w:r w:rsidRPr="00C14F5C">
        <w:rPr>
          <w:rFonts w:ascii="Arial" w:hAnsi="Arial" w:cs="Arial"/>
          <w:sz w:val="24"/>
        </w:rPr>
        <w:t xml:space="preserve">  </w:t>
      </w:r>
    </w:p>
    <w:p w14:paraId="5B59A1CA" w14:textId="77777777" w:rsidR="00630302" w:rsidRPr="00C14F5C" w:rsidRDefault="00630302" w:rsidP="005703D8">
      <w:pPr>
        <w:pStyle w:val="BodySectionSub"/>
        <w:numPr>
          <w:ilvl w:val="1"/>
          <w:numId w:val="2"/>
        </w:numPr>
        <w:tabs>
          <w:tab w:val="num" w:pos="1260"/>
        </w:tabs>
        <w:spacing w:before="0" w:line="360" w:lineRule="auto"/>
        <w:ind w:left="1259" w:hanging="902"/>
        <w:jc w:val="both"/>
        <w:rPr>
          <w:rFonts w:ascii="Arial" w:hAnsi="Arial" w:cs="Arial"/>
        </w:rPr>
      </w:pPr>
      <w:r w:rsidRPr="00C14F5C">
        <w:rPr>
          <w:rFonts w:ascii="Arial" w:hAnsi="Arial" w:cs="Arial"/>
        </w:rPr>
        <w:t xml:space="preserve">A special resolution is passed if not less than three quarters of the members voting at a general meeting vote in favour of the resolution.  </w:t>
      </w:r>
    </w:p>
    <w:p w14:paraId="18A0B387" w14:textId="77777777" w:rsidR="00630302" w:rsidRPr="00C14F5C" w:rsidRDefault="00630302" w:rsidP="00630302">
      <w:pPr>
        <w:pStyle w:val="DraftSub-sectionNote"/>
        <w:numPr>
          <w:ilvl w:val="1"/>
          <w:numId w:val="2"/>
        </w:numPr>
        <w:tabs>
          <w:tab w:val="right" w:pos="1260"/>
        </w:tabs>
        <w:spacing w:before="0" w:line="360" w:lineRule="auto"/>
        <w:ind w:left="1260" w:hanging="900"/>
        <w:jc w:val="both"/>
        <w:rPr>
          <w:rFonts w:ascii="Arial" w:hAnsi="Arial" w:cs="Arial"/>
          <w:sz w:val="24"/>
        </w:rPr>
      </w:pPr>
      <w:r w:rsidRPr="00C14F5C">
        <w:rPr>
          <w:rFonts w:ascii="Arial" w:hAnsi="Arial" w:cs="Arial"/>
          <w:sz w:val="24"/>
        </w:rPr>
        <w:lastRenderedPageBreak/>
        <w:t xml:space="preserve">In addition to certain matters specified in the Act, a special resolution is </w:t>
      </w:r>
      <w:proofErr w:type="gramStart"/>
      <w:r w:rsidRPr="00C14F5C">
        <w:rPr>
          <w:rFonts w:ascii="Arial" w:hAnsi="Arial" w:cs="Arial"/>
          <w:sz w:val="24"/>
        </w:rPr>
        <w:t>required:-</w:t>
      </w:r>
      <w:proofErr w:type="gramEnd"/>
    </w:p>
    <w:p w14:paraId="68140028" w14:textId="77777777" w:rsidR="00630302" w:rsidRPr="00C14F5C" w:rsidRDefault="00630302" w:rsidP="00630302">
      <w:pPr>
        <w:pStyle w:val="ScheduleHeading3"/>
        <w:numPr>
          <w:ilvl w:val="2"/>
          <w:numId w:val="2"/>
        </w:numPr>
        <w:tabs>
          <w:tab w:val="clear" w:pos="1440"/>
          <w:tab w:val="right" w:pos="-993"/>
          <w:tab w:val="num" w:pos="2340"/>
        </w:tabs>
        <w:spacing w:before="0" w:line="360" w:lineRule="auto"/>
        <w:ind w:left="2340" w:hanging="1080"/>
        <w:jc w:val="both"/>
        <w:rPr>
          <w:rFonts w:ascii="Arial" w:hAnsi="Arial" w:cs="Arial"/>
          <w:sz w:val="24"/>
        </w:rPr>
      </w:pPr>
      <w:r w:rsidRPr="00C14F5C">
        <w:rPr>
          <w:rFonts w:ascii="Arial" w:hAnsi="Arial" w:cs="Arial"/>
          <w:sz w:val="24"/>
        </w:rPr>
        <w:t>to remove a Board member from office;</w:t>
      </w:r>
    </w:p>
    <w:p w14:paraId="6256EE9F" w14:textId="77777777" w:rsidR="00630302" w:rsidRPr="00C14F5C" w:rsidRDefault="00630302" w:rsidP="00630302">
      <w:pPr>
        <w:pStyle w:val="ScheduleHeading3"/>
        <w:numPr>
          <w:ilvl w:val="2"/>
          <w:numId w:val="2"/>
        </w:numPr>
        <w:tabs>
          <w:tab w:val="clear" w:pos="1440"/>
          <w:tab w:val="right" w:pos="-993"/>
          <w:tab w:val="num" w:pos="2340"/>
        </w:tabs>
        <w:spacing w:before="0" w:line="360" w:lineRule="auto"/>
        <w:ind w:left="2340" w:hanging="1080"/>
        <w:jc w:val="both"/>
        <w:rPr>
          <w:rFonts w:ascii="Arial" w:hAnsi="Arial" w:cs="Arial"/>
          <w:sz w:val="24"/>
        </w:rPr>
      </w:pPr>
      <w:r w:rsidRPr="00C14F5C">
        <w:rPr>
          <w:rFonts w:ascii="Arial" w:hAnsi="Arial" w:cs="Arial"/>
          <w:sz w:val="24"/>
        </w:rPr>
        <w:t>to alter these Rules, including changing the name; or any of the purposes of the Gallery.</w:t>
      </w:r>
    </w:p>
    <w:p w14:paraId="63546BFD" w14:textId="77777777" w:rsidR="00630302" w:rsidRPr="005703D8" w:rsidRDefault="00630302" w:rsidP="005703D8">
      <w:pPr>
        <w:numPr>
          <w:ilvl w:val="0"/>
          <w:numId w:val="2"/>
        </w:numPr>
        <w:spacing w:line="360" w:lineRule="auto"/>
        <w:ind w:left="357" w:hanging="357"/>
        <w:rPr>
          <w:rFonts w:ascii="Arial" w:hAnsi="Arial" w:cs="Arial"/>
          <w:b/>
          <w:sz w:val="24"/>
        </w:rPr>
      </w:pPr>
      <w:r w:rsidRPr="00C14F5C">
        <w:rPr>
          <w:rFonts w:ascii="Arial" w:hAnsi="Arial" w:cs="Arial"/>
          <w:b/>
          <w:sz w:val="24"/>
        </w:rPr>
        <w:t>DETERMINING WHETHER RESOLUTION CARRIED</w:t>
      </w:r>
      <w:r w:rsidRPr="005703D8">
        <w:rPr>
          <w:rFonts w:ascii="Arial" w:hAnsi="Arial" w:cs="Arial"/>
          <w:b/>
          <w:sz w:val="24"/>
        </w:rPr>
        <w:t xml:space="preserve"> </w:t>
      </w:r>
    </w:p>
    <w:p w14:paraId="38BFB9AE" w14:textId="77777777" w:rsidR="00630302" w:rsidRPr="00C14F5C" w:rsidRDefault="00630302" w:rsidP="00630302">
      <w:pPr>
        <w:pStyle w:val="DraftHeading2"/>
        <w:numPr>
          <w:ilvl w:val="1"/>
          <w:numId w:val="2"/>
        </w:numPr>
        <w:tabs>
          <w:tab w:val="num" w:pos="1260"/>
        </w:tabs>
        <w:spacing w:before="0" w:line="360" w:lineRule="auto"/>
        <w:ind w:left="1260" w:hanging="900"/>
        <w:jc w:val="both"/>
        <w:rPr>
          <w:rFonts w:ascii="Arial" w:hAnsi="Arial" w:cs="Arial"/>
        </w:rPr>
      </w:pPr>
      <w:r w:rsidRPr="00C14F5C">
        <w:rPr>
          <w:rFonts w:ascii="Arial" w:hAnsi="Arial" w:cs="Arial"/>
        </w:rPr>
        <w:t xml:space="preserve">Subject to subsection 22.2, the Chairperson of a general meeting may, on the basis of a show of hands, declare that a resolution has </w:t>
      </w:r>
      <w:proofErr w:type="gramStart"/>
      <w:r w:rsidRPr="00C14F5C">
        <w:rPr>
          <w:rFonts w:ascii="Arial" w:hAnsi="Arial" w:cs="Arial"/>
        </w:rPr>
        <w:t>been:-</w:t>
      </w:r>
      <w:proofErr w:type="gramEnd"/>
    </w:p>
    <w:p w14:paraId="2E4309D9" w14:textId="77777777" w:rsidR="00630302" w:rsidRPr="00C14F5C" w:rsidRDefault="00630302" w:rsidP="00630302">
      <w:pPr>
        <w:pStyle w:val="DraftHeading3"/>
        <w:numPr>
          <w:ilvl w:val="2"/>
          <w:numId w:val="2"/>
        </w:numPr>
        <w:tabs>
          <w:tab w:val="clear" w:pos="1440"/>
          <w:tab w:val="num" w:pos="2340"/>
        </w:tabs>
        <w:spacing w:before="0" w:line="360" w:lineRule="auto"/>
        <w:ind w:firstLine="36"/>
        <w:jc w:val="both"/>
        <w:rPr>
          <w:rFonts w:ascii="Arial" w:hAnsi="Arial" w:cs="Arial"/>
        </w:rPr>
      </w:pPr>
      <w:r w:rsidRPr="00C14F5C">
        <w:rPr>
          <w:rFonts w:ascii="Arial" w:hAnsi="Arial" w:cs="Arial"/>
        </w:rPr>
        <w:t>carried; or</w:t>
      </w:r>
    </w:p>
    <w:p w14:paraId="5CDDA82A" w14:textId="77777777" w:rsidR="00630302" w:rsidRPr="00C14F5C" w:rsidRDefault="00630302" w:rsidP="00630302">
      <w:pPr>
        <w:pStyle w:val="DraftHeading3"/>
        <w:numPr>
          <w:ilvl w:val="2"/>
          <w:numId w:val="2"/>
        </w:numPr>
        <w:tabs>
          <w:tab w:val="clear" w:pos="1440"/>
          <w:tab w:val="num" w:pos="2340"/>
        </w:tabs>
        <w:spacing w:before="0" w:line="360" w:lineRule="auto"/>
        <w:ind w:firstLine="36"/>
        <w:jc w:val="both"/>
        <w:rPr>
          <w:rFonts w:ascii="Arial" w:hAnsi="Arial" w:cs="Arial"/>
        </w:rPr>
      </w:pPr>
      <w:r w:rsidRPr="00C14F5C">
        <w:rPr>
          <w:rFonts w:ascii="Arial" w:hAnsi="Arial" w:cs="Arial"/>
        </w:rPr>
        <w:t>carried unanimously; or</w:t>
      </w:r>
    </w:p>
    <w:p w14:paraId="3E894766" w14:textId="77777777" w:rsidR="00630302" w:rsidRPr="00C14F5C" w:rsidRDefault="00630302" w:rsidP="00630302">
      <w:pPr>
        <w:numPr>
          <w:ilvl w:val="2"/>
          <w:numId w:val="2"/>
        </w:numPr>
        <w:tabs>
          <w:tab w:val="clear" w:pos="1440"/>
          <w:tab w:val="num" w:pos="2340"/>
        </w:tabs>
        <w:spacing w:before="0" w:line="360" w:lineRule="auto"/>
        <w:ind w:left="1225" w:firstLine="34"/>
        <w:rPr>
          <w:rFonts w:ascii="Arial" w:hAnsi="Arial" w:cs="Arial"/>
          <w:sz w:val="24"/>
          <w:szCs w:val="24"/>
          <w:lang w:bidi="en-US"/>
        </w:rPr>
      </w:pPr>
      <w:r w:rsidRPr="00C14F5C">
        <w:rPr>
          <w:rFonts w:ascii="Arial" w:hAnsi="Arial" w:cs="Arial"/>
          <w:sz w:val="24"/>
          <w:szCs w:val="24"/>
        </w:rPr>
        <w:t>carried by a particular majority; or</w:t>
      </w:r>
    </w:p>
    <w:p w14:paraId="3384DC5D" w14:textId="77777777" w:rsidR="00630302" w:rsidRPr="00C14F5C" w:rsidRDefault="00630302" w:rsidP="00630302">
      <w:pPr>
        <w:numPr>
          <w:ilvl w:val="2"/>
          <w:numId w:val="2"/>
        </w:numPr>
        <w:tabs>
          <w:tab w:val="clear" w:pos="1440"/>
          <w:tab w:val="num" w:pos="2340"/>
        </w:tabs>
        <w:spacing w:before="0" w:line="360" w:lineRule="auto"/>
        <w:ind w:left="1225" w:firstLine="34"/>
        <w:rPr>
          <w:rFonts w:ascii="Arial" w:hAnsi="Arial" w:cs="Arial"/>
          <w:sz w:val="24"/>
          <w:szCs w:val="24"/>
          <w:lang w:bidi="en-US"/>
        </w:rPr>
      </w:pPr>
      <w:r w:rsidRPr="00C14F5C">
        <w:rPr>
          <w:rFonts w:ascii="Arial" w:hAnsi="Arial" w:cs="Arial"/>
          <w:sz w:val="24"/>
          <w:szCs w:val="24"/>
        </w:rPr>
        <w:t>lost;</w:t>
      </w:r>
    </w:p>
    <w:p w14:paraId="0B069A21" w14:textId="77777777" w:rsidR="00630302" w:rsidRPr="00C14F5C" w:rsidRDefault="00630302" w:rsidP="00630302">
      <w:pPr>
        <w:pStyle w:val="BodySectionSub"/>
        <w:spacing w:before="0" w:line="360" w:lineRule="auto"/>
        <w:ind w:left="1225"/>
        <w:jc w:val="both"/>
        <w:rPr>
          <w:rFonts w:ascii="Arial" w:hAnsi="Arial" w:cs="Arial"/>
        </w:rPr>
      </w:pPr>
      <w:r w:rsidRPr="00C14F5C">
        <w:rPr>
          <w:rFonts w:ascii="Arial" w:hAnsi="Arial" w:cs="Arial"/>
        </w:rPr>
        <w:t>and an entry to that effect in the minutes of the meeting is conclusive proof of that fact.</w:t>
      </w:r>
    </w:p>
    <w:p w14:paraId="17539C43" w14:textId="77777777" w:rsidR="00630302" w:rsidRPr="00C14F5C" w:rsidRDefault="00630302" w:rsidP="00630302">
      <w:pPr>
        <w:pStyle w:val="DraftHeading2"/>
        <w:keepNext/>
        <w:numPr>
          <w:ilvl w:val="1"/>
          <w:numId w:val="2"/>
        </w:numPr>
        <w:tabs>
          <w:tab w:val="num" w:pos="1260"/>
        </w:tabs>
        <w:spacing w:before="0" w:line="360" w:lineRule="auto"/>
        <w:ind w:left="1260" w:hanging="900"/>
        <w:jc w:val="both"/>
        <w:rPr>
          <w:rFonts w:ascii="Arial" w:hAnsi="Arial" w:cs="Arial"/>
        </w:rPr>
      </w:pPr>
      <w:r w:rsidRPr="00C14F5C">
        <w:rPr>
          <w:rFonts w:ascii="Arial" w:hAnsi="Arial" w:cs="Arial"/>
        </w:rPr>
        <w:t xml:space="preserve">If a poll (where votes are cast in writing) is demanded by three or more members on any </w:t>
      </w:r>
      <w:proofErr w:type="gramStart"/>
      <w:r w:rsidRPr="00C14F5C">
        <w:rPr>
          <w:rFonts w:ascii="Arial" w:hAnsi="Arial" w:cs="Arial"/>
        </w:rPr>
        <w:t>question:-</w:t>
      </w:r>
      <w:proofErr w:type="gramEnd"/>
    </w:p>
    <w:p w14:paraId="7D9E799F" w14:textId="77777777" w:rsidR="00630302" w:rsidRPr="00C14F5C" w:rsidRDefault="00630302" w:rsidP="00630302">
      <w:pPr>
        <w:pStyle w:val="DraftHeading3"/>
        <w:keepNext/>
        <w:numPr>
          <w:ilvl w:val="2"/>
          <w:numId w:val="2"/>
        </w:numPr>
        <w:tabs>
          <w:tab w:val="clear" w:pos="1440"/>
          <w:tab w:val="num" w:pos="2340"/>
        </w:tabs>
        <w:spacing w:before="0" w:line="360" w:lineRule="auto"/>
        <w:ind w:left="2340" w:hanging="1080"/>
        <w:jc w:val="both"/>
        <w:rPr>
          <w:rFonts w:ascii="Arial" w:hAnsi="Arial" w:cs="Arial"/>
        </w:rPr>
      </w:pPr>
      <w:r w:rsidRPr="00C14F5C">
        <w:rPr>
          <w:rFonts w:ascii="Arial" w:hAnsi="Arial" w:cs="Arial"/>
        </w:rPr>
        <w:t>the poll must be taken at the meeting in the manner determined by the Chairperson of the meeting; and</w:t>
      </w:r>
    </w:p>
    <w:p w14:paraId="43ACCD4F" w14:textId="77777777" w:rsidR="00630302" w:rsidRPr="00C14F5C" w:rsidRDefault="00630302" w:rsidP="00630302">
      <w:pPr>
        <w:pStyle w:val="DraftHeading3"/>
        <w:keepNext/>
        <w:numPr>
          <w:ilvl w:val="2"/>
          <w:numId w:val="2"/>
        </w:numPr>
        <w:tabs>
          <w:tab w:val="clear" w:pos="1440"/>
          <w:tab w:val="num" w:pos="2340"/>
        </w:tabs>
        <w:spacing w:before="0" w:line="360" w:lineRule="auto"/>
        <w:ind w:left="2340" w:hanging="1080"/>
        <w:jc w:val="both"/>
        <w:rPr>
          <w:rFonts w:ascii="Arial" w:hAnsi="Arial" w:cs="Arial"/>
        </w:rPr>
      </w:pPr>
      <w:r w:rsidRPr="00C14F5C">
        <w:rPr>
          <w:rFonts w:ascii="Arial" w:hAnsi="Arial" w:cs="Arial"/>
        </w:rPr>
        <w:t>the Chairperson must declare the result of the resolution on the basis of the poll.</w:t>
      </w:r>
      <w:r w:rsidRPr="00C14F5C">
        <w:rPr>
          <w:rFonts w:ascii="Arial" w:hAnsi="Arial" w:cs="Arial"/>
        </w:rPr>
        <w:tab/>
      </w:r>
      <w:r w:rsidRPr="00C14F5C">
        <w:rPr>
          <w:rFonts w:ascii="Arial" w:hAnsi="Arial" w:cs="Arial"/>
        </w:rPr>
        <w:tab/>
      </w:r>
    </w:p>
    <w:p w14:paraId="574D35FA" w14:textId="77777777" w:rsidR="00630302" w:rsidRPr="00C14F5C" w:rsidRDefault="00630302" w:rsidP="00630302">
      <w:pPr>
        <w:pStyle w:val="DraftHeading2"/>
        <w:keepNext/>
        <w:numPr>
          <w:ilvl w:val="1"/>
          <w:numId w:val="2"/>
        </w:numPr>
        <w:tabs>
          <w:tab w:val="right" w:pos="-2268"/>
          <w:tab w:val="num" w:pos="1260"/>
        </w:tabs>
        <w:spacing w:before="0" w:line="360" w:lineRule="auto"/>
        <w:ind w:left="1260" w:hanging="900"/>
        <w:jc w:val="both"/>
        <w:rPr>
          <w:rFonts w:ascii="Arial" w:hAnsi="Arial" w:cs="Arial"/>
        </w:rPr>
      </w:pPr>
      <w:r w:rsidRPr="00C14F5C">
        <w:rPr>
          <w:rFonts w:ascii="Arial" w:hAnsi="Arial" w:cs="Arial"/>
        </w:rPr>
        <w:t>A poll demanded on the election of the Chairperson or on a question of an adjournment must be taken immediately.</w:t>
      </w:r>
    </w:p>
    <w:p w14:paraId="481C8F56" w14:textId="5A994E9F" w:rsidR="00630302" w:rsidRPr="00C14F5C" w:rsidRDefault="00630302" w:rsidP="00464CD7">
      <w:pPr>
        <w:pStyle w:val="Heading2"/>
        <w:numPr>
          <w:ilvl w:val="1"/>
          <w:numId w:val="2"/>
        </w:numPr>
        <w:tabs>
          <w:tab w:val="num" w:pos="1260"/>
        </w:tabs>
        <w:spacing w:before="0" w:after="0" w:line="360" w:lineRule="auto"/>
        <w:ind w:left="1259" w:hanging="902"/>
        <w:rPr>
          <w:b w:val="0"/>
          <w:i w:val="0"/>
          <w:sz w:val="24"/>
        </w:rPr>
      </w:pPr>
      <w:r w:rsidRPr="00C14F5C">
        <w:rPr>
          <w:b w:val="0"/>
          <w:i w:val="0"/>
          <w:sz w:val="24"/>
        </w:rPr>
        <w:t xml:space="preserve">A poll demanded on any other question must be taken before the close of the meeting at a time determined by the Chairperson and </w:t>
      </w:r>
      <w:r w:rsidR="00464CD7">
        <w:rPr>
          <w:b w:val="0"/>
          <w:i w:val="0"/>
          <w:sz w:val="24"/>
        </w:rPr>
        <w:lastRenderedPageBreak/>
        <w:t>t</w:t>
      </w:r>
      <w:r w:rsidRPr="00C14F5C">
        <w:rPr>
          <w:b w:val="0"/>
          <w:i w:val="0"/>
          <w:sz w:val="24"/>
        </w:rPr>
        <w:t xml:space="preserve">he resolution of the poll shall be deemed to be a resolution of the meeting on that question. </w:t>
      </w:r>
    </w:p>
    <w:p w14:paraId="2B5CDCF5" w14:textId="77777777" w:rsidR="00630302" w:rsidRPr="00C14F5C" w:rsidRDefault="00630302" w:rsidP="005703D8">
      <w:pPr>
        <w:keepNext/>
        <w:keepLines/>
        <w:numPr>
          <w:ilvl w:val="0"/>
          <w:numId w:val="2"/>
        </w:numPr>
        <w:spacing w:line="360" w:lineRule="auto"/>
        <w:ind w:left="357" w:hanging="357"/>
        <w:rPr>
          <w:rFonts w:ascii="Arial" w:hAnsi="Arial" w:cs="Arial"/>
          <w:sz w:val="24"/>
          <w:szCs w:val="24"/>
          <w:lang w:bidi="en-US"/>
        </w:rPr>
      </w:pPr>
      <w:r w:rsidRPr="00C14F5C">
        <w:rPr>
          <w:rFonts w:ascii="Arial" w:hAnsi="Arial" w:cs="Arial"/>
          <w:b/>
          <w:sz w:val="24"/>
        </w:rPr>
        <w:t>MINUTES OF A GENERAL MEETING</w:t>
      </w:r>
      <w:r w:rsidRPr="00C14F5C">
        <w:rPr>
          <w:rFonts w:ascii="Arial" w:hAnsi="Arial" w:cs="Arial"/>
          <w:sz w:val="24"/>
        </w:rPr>
        <w:t xml:space="preserve"> </w:t>
      </w:r>
    </w:p>
    <w:p w14:paraId="2495659E" w14:textId="77777777" w:rsidR="00630302" w:rsidRPr="00C14F5C" w:rsidRDefault="00630302" w:rsidP="00630302">
      <w:pPr>
        <w:pStyle w:val="DraftHeading2"/>
        <w:keepNext/>
        <w:keepLines/>
        <w:numPr>
          <w:ilvl w:val="1"/>
          <w:numId w:val="2"/>
        </w:numPr>
        <w:tabs>
          <w:tab w:val="num" w:pos="1260"/>
        </w:tabs>
        <w:spacing w:before="0" w:line="360" w:lineRule="auto"/>
        <w:ind w:left="1260" w:hanging="900"/>
        <w:jc w:val="both"/>
        <w:rPr>
          <w:rFonts w:ascii="Arial" w:hAnsi="Arial" w:cs="Arial"/>
        </w:rPr>
      </w:pPr>
      <w:r w:rsidRPr="00C14F5C">
        <w:rPr>
          <w:rFonts w:ascii="Arial" w:hAnsi="Arial" w:cs="Arial"/>
        </w:rPr>
        <w:t>The Board must ensure that minutes are taken and kept of each general meeting.</w:t>
      </w:r>
    </w:p>
    <w:p w14:paraId="1268243C" w14:textId="77777777" w:rsidR="00630302" w:rsidRPr="00C14F5C" w:rsidRDefault="00630302" w:rsidP="00630302">
      <w:pPr>
        <w:pStyle w:val="DraftHeading2"/>
        <w:keepNext/>
        <w:keepLines/>
        <w:numPr>
          <w:ilvl w:val="1"/>
          <w:numId w:val="2"/>
        </w:numPr>
        <w:tabs>
          <w:tab w:val="right" w:pos="567"/>
          <w:tab w:val="num" w:pos="1260"/>
        </w:tabs>
        <w:spacing w:before="0" w:line="360" w:lineRule="auto"/>
        <w:ind w:left="1260" w:hanging="900"/>
        <w:jc w:val="both"/>
        <w:rPr>
          <w:rFonts w:ascii="Arial" w:hAnsi="Arial" w:cs="Arial"/>
        </w:rPr>
      </w:pPr>
      <w:r w:rsidRPr="00C14F5C">
        <w:rPr>
          <w:rFonts w:ascii="Arial" w:hAnsi="Arial" w:cs="Arial"/>
        </w:rPr>
        <w:t>The minutes must record the names of the people present, business considered at the meeting, any resolution on which a vote is taken and the result of the vote.</w:t>
      </w:r>
    </w:p>
    <w:p w14:paraId="4042D05D" w14:textId="77777777" w:rsidR="00630302" w:rsidRPr="00C14F5C" w:rsidRDefault="00630302" w:rsidP="00630302">
      <w:pPr>
        <w:pStyle w:val="DraftHeading2"/>
        <w:keepNext/>
        <w:keepLines/>
        <w:numPr>
          <w:ilvl w:val="1"/>
          <w:numId w:val="2"/>
        </w:numPr>
        <w:tabs>
          <w:tab w:val="clear" w:pos="732"/>
          <w:tab w:val="right" w:pos="709"/>
          <w:tab w:val="num" w:pos="1260"/>
        </w:tabs>
        <w:spacing w:before="0" w:line="360" w:lineRule="auto"/>
        <w:ind w:left="1260" w:hanging="900"/>
        <w:jc w:val="both"/>
        <w:rPr>
          <w:rFonts w:ascii="Arial" w:hAnsi="Arial" w:cs="Arial"/>
        </w:rPr>
      </w:pPr>
      <w:r w:rsidRPr="00C14F5C">
        <w:rPr>
          <w:rFonts w:ascii="Arial" w:hAnsi="Arial" w:cs="Arial"/>
        </w:rPr>
        <w:t xml:space="preserve">In addition, the minutes of each annual general meeting must </w:t>
      </w:r>
      <w:proofErr w:type="gramStart"/>
      <w:r w:rsidRPr="00C14F5C">
        <w:rPr>
          <w:rFonts w:ascii="Arial" w:hAnsi="Arial" w:cs="Arial"/>
        </w:rPr>
        <w:t>include:-</w:t>
      </w:r>
      <w:proofErr w:type="gramEnd"/>
    </w:p>
    <w:p w14:paraId="5E404CF6" w14:textId="77777777" w:rsidR="00630302" w:rsidRPr="00C14F5C" w:rsidRDefault="00630302" w:rsidP="00630302">
      <w:pPr>
        <w:pStyle w:val="DraftHeading3"/>
        <w:keepNext/>
        <w:keepLines/>
        <w:numPr>
          <w:ilvl w:val="2"/>
          <w:numId w:val="2"/>
        </w:numPr>
        <w:tabs>
          <w:tab w:val="clear" w:pos="1440"/>
          <w:tab w:val="num" w:pos="2340"/>
        </w:tabs>
        <w:spacing w:before="0" w:line="360" w:lineRule="auto"/>
        <w:ind w:left="2340" w:hanging="1080"/>
        <w:jc w:val="both"/>
        <w:rPr>
          <w:rFonts w:ascii="Arial" w:hAnsi="Arial" w:cs="Arial"/>
        </w:rPr>
      </w:pPr>
      <w:r w:rsidRPr="00C14F5C">
        <w:rPr>
          <w:rFonts w:ascii="Arial" w:hAnsi="Arial" w:cs="Arial"/>
        </w:rPr>
        <w:t>the names of all persons attending the meeting; and</w:t>
      </w:r>
    </w:p>
    <w:p w14:paraId="63D556A7" w14:textId="77777777" w:rsidR="00630302" w:rsidRPr="00C14F5C" w:rsidRDefault="00630302" w:rsidP="00630302">
      <w:pPr>
        <w:pStyle w:val="DraftHeading3"/>
        <w:keepNext/>
        <w:keepLines/>
        <w:numPr>
          <w:ilvl w:val="2"/>
          <w:numId w:val="2"/>
        </w:numPr>
        <w:tabs>
          <w:tab w:val="clear" w:pos="1440"/>
          <w:tab w:val="left" w:pos="1260"/>
          <w:tab w:val="num" w:pos="2340"/>
        </w:tabs>
        <w:spacing w:before="0" w:line="360" w:lineRule="auto"/>
        <w:ind w:left="2340" w:hanging="1080"/>
        <w:jc w:val="both"/>
        <w:rPr>
          <w:rFonts w:ascii="Arial" w:hAnsi="Arial" w:cs="Arial"/>
        </w:rPr>
      </w:pPr>
      <w:r w:rsidRPr="00C14F5C">
        <w:rPr>
          <w:rFonts w:ascii="Arial" w:hAnsi="Arial" w:cs="Arial"/>
        </w:rPr>
        <w:t>the financial statements submitted to the members in accordance with Rule 13.3.2.2 and</w:t>
      </w:r>
    </w:p>
    <w:p w14:paraId="0A6A23FB" w14:textId="77777777" w:rsidR="00630302" w:rsidRPr="00C14F5C" w:rsidRDefault="00630302" w:rsidP="00630302">
      <w:pPr>
        <w:pStyle w:val="DraftHeading3"/>
        <w:keepNext/>
        <w:keepLines/>
        <w:numPr>
          <w:ilvl w:val="2"/>
          <w:numId w:val="2"/>
        </w:numPr>
        <w:tabs>
          <w:tab w:val="clear" w:pos="1440"/>
          <w:tab w:val="num" w:pos="2340"/>
        </w:tabs>
        <w:spacing w:before="0" w:line="360" w:lineRule="auto"/>
        <w:ind w:left="2340" w:hanging="1080"/>
        <w:jc w:val="both"/>
        <w:rPr>
          <w:rFonts w:ascii="Arial" w:hAnsi="Arial" w:cs="Arial"/>
        </w:rPr>
      </w:pPr>
      <w:r w:rsidRPr="00C14F5C">
        <w:rPr>
          <w:rFonts w:ascii="Arial" w:hAnsi="Arial" w:cs="Arial"/>
        </w:rPr>
        <w:t xml:space="preserve">the certificate signed by two Board members certifying that the financial statements give a true and fair view of the financial position and performance of: the </w:t>
      </w:r>
      <w:proofErr w:type="gramStart"/>
      <w:r w:rsidRPr="00C14F5C">
        <w:rPr>
          <w:rFonts w:ascii="Arial" w:hAnsi="Arial" w:cs="Arial"/>
        </w:rPr>
        <w:t>Gallery;</w:t>
      </w:r>
      <w:proofErr w:type="gramEnd"/>
      <w:r w:rsidRPr="00C14F5C">
        <w:rPr>
          <w:rFonts w:ascii="Arial" w:hAnsi="Arial" w:cs="Arial"/>
        </w:rPr>
        <w:t xml:space="preserve"> </w:t>
      </w:r>
    </w:p>
    <w:p w14:paraId="24F30976" w14:textId="77777777" w:rsidR="00630302" w:rsidRPr="00C14F5C" w:rsidRDefault="00630302" w:rsidP="00630302">
      <w:pPr>
        <w:pStyle w:val="DraftHeading3"/>
        <w:keepNext/>
        <w:keepLines/>
        <w:numPr>
          <w:ilvl w:val="2"/>
          <w:numId w:val="2"/>
        </w:numPr>
        <w:tabs>
          <w:tab w:val="clear" w:pos="1440"/>
          <w:tab w:val="num" w:pos="2340"/>
        </w:tabs>
        <w:spacing w:before="0" w:line="360" w:lineRule="auto"/>
        <w:ind w:left="2340" w:hanging="1080"/>
        <w:jc w:val="both"/>
        <w:rPr>
          <w:rFonts w:ascii="Arial" w:hAnsi="Arial" w:cs="Arial"/>
        </w:rPr>
      </w:pPr>
      <w:r w:rsidRPr="00C14F5C">
        <w:rPr>
          <w:rFonts w:ascii="Arial" w:hAnsi="Arial" w:cs="Arial"/>
        </w:rPr>
        <w:t xml:space="preserve">any accounts and auditor’s report or report of a review accompanying the financial statements that are required under the Act, or by Trust Deed, or by decision of the Gallery. </w:t>
      </w:r>
    </w:p>
    <w:p w14:paraId="1ABEACF7" w14:textId="0E0D14E4" w:rsidR="00AA2B1E" w:rsidRDefault="00AA2B1E" w:rsidP="00630302">
      <w:pPr>
        <w:keepNext/>
        <w:keepLines/>
        <w:jc w:val="center"/>
        <w:rPr>
          <w:rFonts w:ascii="Arial" w:hAnsi="Arial" w:cs="Arial"/>
          <w:b/>
          <w:sz w:val="24"/>
          <w:szCs w:val="24"/>
        </w:rPr>
      </w:pPr>
      <w:r>
        <w:rPr>
          <w:rFonts w:ascii="Arial" w:hAnsi="Arial" w:cs="Arial"/>
          <w:b/>
          <w:sz w:val="24"/>
          <w:szCs w:val="24"/>
        </w:rPr>
        <w:br w:type="page"/>
      </w:r>
    </w:p>
    <w:p w14:paraId="1FFE42F2" w14:textId="77777777" w:rsidR="00630302" w:rsidRPr="00C14F5C" w:rsidRDefault="00630302" w:rsidP="00630302">
      <w:pPr>
        <w:keepNext/>
        <w:keepLines/>
        <w:jc w:val="center"/>
        <w:rPr>
          <w:rFonts w:ascii="Arial" w:hAnsi="Arial" w:cs="Arial"/>
          <w:b/>
          <w:sz w:val="24"/>
          <w:szCs w:val="24"/>
        </w:rPr>
      </w:pPr>
      <w:r w:rsidRPr="00C14F5C">
        <w:rPr>
          <w:rFonts w:ascii="Arial" w:hAnsi="Arial" w:cs="Arial"/>
          <w:b/>
          <w:sz w:val="24"/>
          <w:szCs w:val="24"/>
        </w:rPr>
        <w:lastRenderedPageBreak/>
        <w:t xml:space="preserve">PART 5 – THE BOARD AND ITS COMMITTEES OR GALLERY </w:t>
      </w:r>
    </w:p>
    <w:p w14:paraId="785AEEC4" w14:textId="77777777" w:rsidR="00630302" w:rsidRPr="00C14F5C" w:rsidRDefault="00630302" w:rsidP="00630302">
      <w:pPr>
        <w:keepNext/>
        <w:keepLines/>
        <w:spacing w:before="0"/>
        <w:jc w:val="center"/>
        <w:rPr>
          <w:rFonts w:ascii="Arial" w:hAnsi="Arial" w:cs="Arial"/>
          <w:b/>
          <w:sz w:val="24"/>
          <w:szCs w:val="24"/>
        </w:rPr>
      </w:pPr>
      <w:r w:rsidRPr="00C14F5C">
        <w:rPr>
          <w:rFonts w:ascii="Arial" w:hAnsi="Arial" w:cs="Arial"/>
          <w:b/>
          <w:sz w:val="24"/>
          <w:szCs w:val="24"/>
        </w:rPr>
        <w:t>SUB-GROUPS</w:t>
      </w:r>
    </w:p>
    <w:p w14:paraId="5386BF87" w14:textId="77777777" w:rsidR="00630302" w:rsidRPr="00C14F5C" w:rsidRDefault="00630302" w:rsidP="00630302">
      <w:pPr>
        <w:keepNext/>
        <w:keepLines/>
        <w:numPr>
          <w:ilvl w:val="0"/>
          <w:numId w:val="2"/>
        </w:numPr>
        <w:spacing w:after="120"/>
        <w:ind w:left="357" w:hanging="357"/>
        <w:rPr>
          <w:lang w:bidi="en-US"/>
        </w:rPr>
      </w:pPr>
      <w:r w:rsidRPr="00C14F5C">
        <w:rPr>
          <w:rFonts w:ascii="Arial" w:hAnsi="Arial" w:cs="Arial"/>
          <w:b/>
          <w:sz w:val="24"/>
          <w:szCs w:val="24"/>
        </w:rPr>
        <w:t>THE BOARD</w:t>
      </w:r>
    </w:p>
    <w:p w14:paraId="736E6E4A" w14:textId="330671BC" w:rsidR="003017A9" w:rsidRPr="003017A9" w:rsidRDefault="00630302" w:rsidP="003017A9">
      <w:pPr>
        <w:pStyle w:val="Heading1"/>
        <w:keepNext/>
        <w:keepLines/>
        <w:numPr>
          <w:ilvl w:val="1"/>
          <w:numId w:val="2"/>
        </w:numPr>
        <w:tabs>
          <w:tab w:val="num" w:pos="1260"/>
        </w:tabs>
        <w:spacing w:before="0" w:line="360" w:lineRule="auto"/>
        <w:ind w:left="1259" w:hanging="902"/>
        <w:rPr>
          <w:rFonts w:ascii="Arial" w:hAnsi="Arial" w:cs="Arial"/>
          <w:i/>
          <w:sz w:val="24"/>
          <w:szCs w:val="24"/>
        </w:rPr>
      </w:pPr>
      <w:r w:rsidRPr="00C14F5C">
        <w:rPr>
          <w:rFonts w:ascii="Arial" w:hAnsi="Arial" w:cs="Arial"/>
          <w:sz w:val="24"/>
          <w:szCs w:val="24"/>
        </w:rPr>
        <w:t xml:space="preserve">The Gallery shall be managed by a Board of </w:t>
      </w:r>
      <w:r w:rsidR="00D5160C">
        <w:rPr>
          <w:rFonts w:ascii="Arial" w:hAnsi="Arial" w:cs="Arial"/>
          <w:sz w:val="24"/>
          <w:szCs w:val="24"/>
        </w:rPr>
        <w:t>nine^</w:t>
      </w:r>
      <w:r w:rsidRPr="00C14F5C">
        <w:rPr>
          <w:rFonts w:ascii="Arial" w:hAnsi="Arial" w:cs="Arial"/>
          <w:sz w:val="24"/>
          <w:szCs w:val="24"/>
        </w:rPr>
        <w:t xml:space="preserve"> persons all of whom shall be members of the Gallery and in addition any pe</w:t>
      </w:r>
      <w:r w:rsidR="003017A9">
        <w:rPr>
          <w:rFonts w:ascii="Arial" w:hAnsi="Arial" w:cs="Arial"/>
          <w:sz w:val="24"/>
          <w:szCs w:val="24"/>
        </w:rPr>
        <w:t>rson nominated under Rule 24.</w:t>
      </w:r>
      <w:r w:rsidR="00260035">
        <w:rPr>
          <w:rFonts w:ascii="Arial" w:hAnsi="Arial" w:cs="Arial"/>
          <w:sz w:val="24"/>
          <w:szCs w:val="24"/>
        </w:rPr>
        <w:t>3</w:t>
      </w:r>
      <w:r w:rsidR="003017A9">
        <w:rPr>
          <w:rFonts w:ascii="Arial" w:hAnsi="Arial" w:cs="Arial"/>
          <w:sz w:val="24"/>
          <w:szCs w:val="24"/>
        </w:rPr>
        <w:t>.</w:t>
      </w:r>
    </w:p>
    <w:p w14:paraId="6E89FB53" w14:textId="77777777" w:rsidR="00D5160C" w:rsidRPr="003017A9" w:rsidRDefault="00D5160C" w:rsidP="003017A9">
      <w:pPr>
        <w:pStyle w:val="DraftHeading3"/>
        <w:keepNext/>
        <w:keepLines/>
        <w:numPr>
          <w:ilvl w:val="2"/>
          <w:numId w:val="2"/>
        </w:numPr>
        <w:tabs>
          <w:tab w:val="clear" w:pos="1440"/>
          <w:tab w:val="left" w:pos="1260"/>
          <w:tab w:val="num" w:pos="2340"/>
        </w:tabs>
        <w:spacing w:before="0" w:line="360" w:lineRule="auto"/>
        <w:ind w:left="2340" w:hanging="1080"/>
        <w:jc w:val="both"/>
        <w:rPr>
          <w:rFonts w:ascii="Arial" w:hAnsi="Arial" w:cs="Arial"/>
        </w:rPr>
      </w:pPr>
      <w:r w:rsidRPr="003017A9">
        <w:rPr>
          <w:rFonts w:ascii="Arial" w:hAnsi="Arial" w:cs="Arial"/>
        </w:rPr>
        <w:t>Until such time as the nu</w:t>
      </w:r>
      <w:r w:rsidR="003017A9">
        <w:rPr>
          <w:rFonts w:ascii="Arial" w:hAnsi="Arial" w:cs="Arial"/>
        </w:rPr>
        <w:t>m</w:t>
      </w:r>
      <w:r w:rsidR="00CF5DBF">
        <w:rPr>
          <w:rFonts w:ascii="Arial" w:hAnsi="Arial" w:cs="Arial"/>
        </w:rPr>
        <w:t>ber of members under Rule 24.1</w:t>
      </w:r>
      <w:r w:rsidRPr="003017A9">
        <w:rPr>
          <w:rFonts w:ascii="Arial" w:hAnsi="Arial" w:cs="Arial"/>
        </w:rPr>
        <w:t xml:space="preserve"> is reduced to nine by not filling any casual vacancy the Board may lawfully comprise not more than twelve members. </w:t>
      </w:r>
    </w:p>
    <w:p w14:paraId="3E7B9577" w14:textId="77777777" w:rsidR="003017A9" w:rsidRPr="00CF5DBF" w:rsidRDefault="003017A9" w:rsidP="003017A9">
      <w:pPr>
        <w:pStyle w:val="DraftHeading3"/>
        <w:keepNext/>
        <w:keepLines/>
        <w:tabs>
          <w:tab w:val="left" w:pos="1260"/>
        </w:tabs>
        <w:spacing w:before="0" w:line="360" w:lineRule="auto"/>
        <w:ind w:left="1260"/>
        <w:jc w:val="both"/>
        <w:rPr>
          <w:rFonts w:ascii="Arial" w:hAnsi="Arial" w:cs="Arial"/>
          <w:sz w:val="22"/>
        </w:rPr>
      </w:pPr>
      <w:r w:rsidRPr="00C33E5B">
        <w:rPr>
          <w:rFonts w:ascii="Arial" w:hAnsi="Arial" w:cs="Arial"/>
          <w:sz w:val="22"/>
        </w:rPr>
        <w:t>(^Motion adopted at the AGM 2018</w:t>
      </w:r>
      <w:r w:rsidR="00D5160C" w:rsidRPr="00C33E5B">
        <w:rPr>
          <w:rFonts w:ascii="Arial" w:hAnsi="Arial" w:cs="Arial"/>
          <w:sz w:val="22"/>
        </w:rPr>
        <w:t>)</w:t>
      </w:r>
    </w:p>
    <w:p w14:paraId="2621C8E1" w14:textId="2C0EE8CA" w:rsidR="00D5160C" w:rsidRPr="003017A9" w:rsidRDefault="00D5160C" w:rsidP="003017A9">
      <w:pPr>
        <w:pStyle w:val="DraftHeading3"/>
        <w:keepNext/>
        <w:keepLines/>
        <w:numPr>
          <w:ilvl w:val="2"/>
          <w:numId w:val="2"/>
        </w:numPr>
        <w:tabs>
          <w:tab w:val="clear" w:pos="1440"/>
          <w:tab w:val="left" w:pos="1260"/>
          <w:tab w:val="num" w:pos="2340"/>
        </w:tabs>
        <w:spacing w:before="0" w:line="360" w:lineRule="auto"/>
        <w:ind w:left="2340" w:hanging="1080"/>
        <w:jc w:val="both"/>
        <w:rPr>
          <w:rFonts w:ascii="Arial" w:hAnsi="Arial" w:cs="Arial"/>
        </w:rPr>
      </w:pPr>
      <w:r w:rsidRPr="003017A9">
        <w:rPr>
          <w:rFonts w:ascii="Arial" w:hAnsi="Arial" w:cs="Arial"/>
        </w:rPr>
        <w:t xml:space="preserve"> </w:t>
      </w:r>
      <w:r w:rsidR="00630302" w:rsidRPr="003017A9">
        <w:rPr>
          <w:rFonts w:ascii="Arial" w:hAnsi="Arial" w:cs="Arial"/>
        </w:rPr>
        <w:t>Subject to these Rules and the provisions of the Act, each person elected onto the Board other than the member nominated under Rule 24.</w:t>
      </w:r>
      <w:r w:rsidR="00260035">
        <w:rPr>
          <w:rFonts w:ascii="Arial" w:hAnsi="Arial" w:cs="Arial"/>
        </w:rPr>
        <w:t>3</w:t>
      </w:r>
      <w:r w:rsidR="00260035" w:rsidRPr="003017A9">
        <w:rPr>
          <w:rFonts w:ascii="Arial" w:hAnsi="Arial" w:cs="Arial"/>
        </w:rPr>
        <w:t xml:space="preserve"> </w:t>
      </w:r>
      <w:r w:rsidR="00630302" w:rsidRPr="003017A9">
        <w:rPr>
          <w:rFonts w:ascii="Arial" w:hAnsi="Arial" w:cs="Arial"/>
        </w:rPr>
        <w:t>shall hold office as a Board Member for a term of three years.</w:t>
      </w:r>
    </w:p>
    <w:p w14:paraId="7924209F" w14:textId="5305681F" w:rsidR="003017A9" w:rsidRPr="003017A9" w:rsidRDefault="00630302" w:rsidP="003017A9">
      <w:pPr>
        <w:pStyle w:val="DraftHeading3"/>
        <w:keepNext/>
        <w:keepLines/>
        <w:numPr>
          <w:ilvl w:val="2"/>
          <w:numId w:val="2"/>
        </w:numPr>
        <w:tabs>
          <w:tab w:val="clear" w:pos="1440"/>
          <w:tab w:val="left" w:pos="1260"/>
          <w:tab w:val="num" w:pos="2340"/>
        </w:tabs>
        <w:spacing w:before="0" w:line="360" w:lineRule="auto"/>
        <w:ind w:left="2340" w:hanging="1080"/>
        <w:jc w:val="both"/>
        <w:rPr>
          <w:rFonts w:ascii="Arial" w:hAnsi="Arial" w:cs="Arial"/>
        </w:rPr>
      </w:pPr>
      <w:r w:rsidRPr="003017A9">
        <w:rPr>
          <w:rFonts w:ascii="Arial" w:hAnsi="Arial" w:cs="Arial"/>
        </w:rPr>
        <w:t xml:space="preserve">No member of the Board is eligible to hold office as a member of the Board for more than three consecutive </w:t>
      </w:r>
      <w:r w:rsidR="0035472B" w:rsidRPr="003017A9">
        <w:rPr>
          <w:rFonts w:ascii="Arial" w:hAnsi="Arial" w:cs="Arial"/>
        </w:rPr>
        <w:t xml:space="preserve">full </w:t>
      </w:r>
      <w:r w:rsidR="00CF5DBF">
        <w:rPr>
          <w:rFonts w:ascii="Arial" w:hAnsi="Arial" w:cs="Arial"/>
        </w:rPr>
        <w:t xml:space="preserve">terms. </w:t>
      </w:r>
      <w:r w:rsidRPr="003017A9">
        <w:rPr>
          <w:rFonts w:ascii="Arial" w:hAnsi="Arial" w:cs="Arial"/>
        </w:rPr>
        <w:t xml:space="preserve">A member of the Board who has been a member of the Board for three consecutive </w:t>
      </w:r>
      <w:r w:rsidR="0035472B" w:rsidRPr="003017A9">
        <w:rPr>
          <w:rFonts w:ascii="Arial" w:hAnsi="Arial" w:cs="Arial"/>
        </w:rPr>
        <w:t xml:space="preserve">full </w:t>
      </w:r>
      <w:r w:rsidRPr="003017A9">
        <w:rPr>
          <w:rFonts w:ascii="Arial" w:hAnsi="Arial" w:cs="Arial"/>
        </w:rPr>
        <w:t xml:space="preserve">terms is not eligible for </w:t>
      </w:r>
      <w:r w:rsidR="003017A9" w:rsidRPr="003017A9">
        <w:rPr>
          <w:rFonts w:ascii="Arial" w:hAnsi="Arial" w:cs="Arial"/>
        </w:rPr>
        <w:t>re-election until 12 months afte</w:t>
      </w:r>
      <w:r w:rsidRPr="003017A9">
        <w:rPr>
          <w:rFonts w:ascii="Arial" w:hAnsi="Arial" w:cs="Arial"/>
        </w:rPr>
        <w:t>r that member’s tenure o</w:t>
      </w:r>
      <w:r w:rsidR="00260035">
        <w:rPr>
          <w:rFonts w:ascii="Arial" w:hAnsi="Arial" w:cs="Arial"/>
        </w:rPr>
        <w:t>n</w:t>
      </w:r>
      <w:r w:rsidRPr="003017A9">
        <w:rPr>
          <w:rFonts w:ascii="Arial" w:hAnsi="Arial" w:cs="Arial"/>
        </w:rPr>
        <w:t xml:space="preserve"> the Board has finished. </w:t>
      </w:r>
    </w:p>
    <w:p w14:paraId="7A047F80" w14:textId="77777777" w:rsidR="003017A9" w:rsidRPr="003017A9" w:rsidRDefault="003017A9" w:rsidP="005703D8">
      <w:pPr>
        <w:pStyle w:val="Heading1"/>
        <w:widowControl w:val="0"/>
        <w:numPr>
          <w:ilvl w:val="1"/>
          <w:numId w:val="2"/>
        </w:numPr>
        <w:tabs>
          <w:tab w:val="num" w:pos="1260"/>
        </w:tabs>
        <w:spacing w:before="0" w:line="360" w:lineRule="auto"/>
        <w:ind w:left="1259" w:hanging="902"/>
        <w:rPr>
          <w:rFonts w:ascii="Arial" w:hAnsi="Arial" w:cs="Arial"/>
          <w:i/>
          <w:sz w:val="24"/>
          <w:szCs w:val="24"/>
        </w:rPr>
      </w:pPr>
      <w:r w:rsidRPr="003017A9">
        <w:rPr>
          <w:rFonts w:ascii="Arial" w:hAnsi="Arial" w:cs="Arial"/>
          <w:sz w:val="24"/>
          <w:szCs w:val="24"/>
        </w:rPr>
        <w:t xml:space="preserve">Prior to the first Annual General Meeting of the Gallery after the adoption of these Rules members of the Board will draw lots which will have the effect of allocating as Group One 1 ordinary member, the Secretary and the two Vice President/s </w:t>
      </w:r>
      <w:r w:rsidRPr="00CF5DBF">
        <w:rPr>
          <w:rFonts w:ascii="Arial" w:hAnsi="Arial" w:cs="Arial"/>
          <w:sz w:val="24"/>
          <w:szCs w:val="24"/>
        </w:rPr>
        <w:t xml:space="preserve">as being deemed to have served their first </w:t>
      </w:r>
      <w:proofErr w:type="gramStart"/>
      <w:r w:rsidRPr="00CF5DBF">
        <w:rPr>
          <w:rFonts w:ascii="Arial" w:hAnsi="Arial" w:cs="Arial"/>
          <w:sz w:val="24"/>
          <w:szCs w:val="24"/>
        </w:rPr>
        <w:t>3 year</w:t>
      </w:r>
      <w:proofErr w:type="gramEnd"/>
      <w:r w:rsidRPr="00CF5DBF">
        <w:rPr>
          <w:rFonts w:ascii="Arial" w:hAnsi="Arial" w:cs="Arial"/>
          <w:sz w:val="24"/>
          <w:szCs w:val="24"/>
        </w:rPr>
        <w:t xml:space="preserve"> term</w:t>
      </w:r>
      <w:r w:rsidRPr="003017A9">
        <w:rPr>
          <w:rFonts w:ascii="Arial" w:hAnsi="Arial" w:cs="Arial"/>
          <w:sz w:val="24"/>
          <w:szCs w:val="24"/>
        </w:rPr>
        <w:t>,</w:t>
      </w:r>
      <w:r w:rsidRPr="003017A9">
        <w:rPr>
          <w:rFonts w:ascii="Arial" w:hAnsi="Arial" w:cs="Arial"/>
          <w:sz w:val="24"/>
        </w:rPr>
        <w:t xml:space="preserve"> </w:t>
      </w:r>
      <w:r w:rsidRPr="003017A9">
        <w:rPr>
          <w:rFonts w:ascii="Arial" w:hAnsi="Arial" w:cs="Arial"/>
          <w:sz w:val="24"/>
          <w:szCs w:val="24"/>
        </w:rPr>
        <w:t xml:space="preserve">Group Two 3 ordinary members and the Treasurer, and Group Three, 3 ordinary members and the President. Accordingly at the first Annual General Meeting after the adoption of these Rules those in Group One will retire and be eligible for re-election. This will be deemed the commencement of their first full term. At the Second Annual General Meeting after the adoption of these Rules those in Group Two will retire and be eligible for re-election. This will be deemed the commencement of </w:t>
      </w:r>
      <w:r w:rsidRPr="003017A9">
        <w:rPr>
          <w:rFonts w:ascii="Arial" w:hAnsi="Arial" w:cs="Arial"/>
          <w:sz w:val="24"/>
          <w:szCs w:val="24"/>
        </w:rPr>
        <w:lastRenderedPageBreak/>
        <w:t xml:space="preserve">their first full term </w:t>
      </w:r>
      <w:proofErr w:type="gramStart"/>
      <w:r w:rsidRPr="003017A9">
        <w:rPr>
          <w:rFonts w:ascii="Arial" w:hAnsi="Arial" w:cs="Arial"/>
          <w:sz w:val="24"/>
          <w:szCs w:val="24"/>
        </w:rPr>
        <w:t>At</w:t>
      </w:r>
      <w:proofErr w:type="gramEnd"/>
      <w:r w:rsidRPr="003017A9">
        <w:rPr>
          <w:rFonts w:ascii="Arial" w:hAnsi="Arial" w:cs="Arial"/>
          <w:sz w:val="24"/>
          <w:szCs w:val="24"/>
        </w:rPr>
        <w:t xml:space="preserve"> the third Annual General Meeting after the adoption of these Rules those in Group three will retire and be eligible for re-election.</w:t>
      </w:r>
      <w:r w:rsidRPr="0035472B">
        <w:t xml:space="preserve"> </w:t>
      </w:r>
      <w:r w:rsidRPr="003017A9">
        <w:rPr>
          <w:rFonts w:ascii="Arial" w:hAnsi="Arial" w:cs="Arial"/>
          <w:sz w:val="24"/>
          <w:szCs w:val="24"/>
        </w:rPr>
        <w:t>This will be deemed the commencement of their first full term</w:t>
      </w:r>
    </w:p>
    <w:p w14:paraId="199C4890" w14:textId="77777777" w:rsidR="00630302" w:rsidRPr="003017A9" w:rsidRDefault="00630302" w:rsidP="003017A9">
      <w:pPr>
        <w:pStyle w:val="Heading1"/>
        <w:keepNext/>
        <w:keepLines/>
        <w:numPr>
          <w:ilvl w:val="1"/>
          <w:numId w:val="2"/>
        </w:numPr>
        <w:tabs>
          <w:tab w:val="num" w:pos="1260"/>
        </w:tabs>
        <w:spacing w:before="0" w:line="360" w:lineRule="auto"/>
        <w:ind w:left="1259" w:hanging="902"/>
        <w:rPr>
          <w:rFonts w:ascii="Arial" w:hAnsi="Arial" w:cs="Arial"/>
          <w:i/>
          <w:sz w:val="24"/>
          <w:szCs w:val="24"/>
        </w:rPr>
      </w:pPr>
      <w:r w:rsidRPr="003017A9">
        <w:rPr>
          <w:rFonts w:ascii="Arial" w:hAnsi="Arial" w:cs="Arial"/>
          <w:sz w:val="24"/>
          <w:szCs w:val="24"/>
        </w:rPr>
        <w:t>In addition to the persons elected to the Board in accordance with Rule 14, the City of Greater Geelong shall be entitled to appoint a person nominated by it, to the Board, for such period as it sees fit not exceeding 3 years and that person is eligible for re-appointment.</w:t>
      </w:r>
    </w:p>
    <w:p w14:paraId="45A30069" w14:textId="77777777" w:rsidR="00FB0C27" w:rsidRPr="00FB0C27" w:rsidRDefault="00FB0C27" w:rsidP="005703D8">
      <w:pPr>
        <w:keepNext/>
        <w:keepLines/>
        <w:numPr>
          <w:ilvl w:val="0"/>
          <w:numId w:val="2"/>
        </w:numPr>
        <w:spacing w:line="360" w:lineRule="auto"/>
        <w:ind w:left="357" w:hanging="357"/>
        <w:rPr>
          <w:rFonts w:ascii="Arial" w:hAnsi="Arial" w:cs="Arial"/>
          <w:sz w:val="24"/>
          <w:szCs w:val="24"/>
        </w:rPr>
      </w:pPr>
      <w:r>
        <w:rPr>
          <w:rFonts w:ascii="Arial" w:hAnsi="Arial" w:cs="Arial"/>
          <w:b/>
          <w:sz w:val="24"/>
          <w:szCs w:val="24"/>
        </w:rPr>
        <w:t>OFFICERS</w:t>
      </w:r>
    </w:p>
    <w:p w14:paraId="1953A546" w14:textId="77777777" w:rsidR="00FB0C27" w:rsidRPr="00FB0C27" w:rsidRDefault="00FB0C27" w:rsidP="005703D8">
      <w:pPr>
        <w:tabs>
          <w:tab w:val="center" w:pos="567"/>
          <w:tab w:val="center" w:pos="3969"/>
        </w:tabs>
        <w:spacing w:before="0" w:after="123" w:line="360" w:lineRule="auto"/>
        <w:rPr>
          <w:rFonts w:ascii="Arial" w:eastAsiaTheme="minorHAnsi" w:hAnsi="Arial" w:cstheme="minorBidi"/>
          <w:sz w:val="24"/>
          <w:szCs w:val="24"/>
        </w:rPr>
      </w:pPr>
      <w:r w:rsidRPr="00FB0C27">
        <w:rPr>
          <w:rFonts w:ascii="Calibri" w:eastAsia="Calibri" w:hAnsi="Calibri" w:cs="Calibri"/>
          <w:sz w:val="24"/>
          <w:szCs w:val="24"/>
        </w:rPr>
        <w:tab/>
      </w:r>
      <w:r>
        <w:rPr>
          <w:rFonts w:ascii="Arial" w:eastAsiaTheme="minorHAnsi" w:hAnsi="Arial" w:cstheme="minorBidi"/>
          <w:sz w:val="24"/>
          <w:szCs w:val="24"/>
        </w:rPr>
        <w:t xml:space="preserve">25.1. </w:t>
      </w:r>
      <w:r>
        <w:rPr>
          <w:rFonts w:ascii="Arial" w:eastAsiaTheme="minorHAnsi" w:hAnsi="Arial" w:cstheme="minorBidi"/>
          <w:sz w:val="24"/>
          <w:szCs w:val="24"/>
        </w:rPr>
        <w:tab/>
      </w:r>
      <w:r w:rsidRPr="00FB0C27">
        <w:rPr>
          <w:rFonts w:ascii="Arial" w:eastAsiaTheme="minorHAnsi" w:hAnsi="Arial" w:cstheme="minorBidi"/>
          <w:sz w:val="24"/>
          <w:szCs w:val="24"/>
        </w:rPr>
        <w:t xml:space="preserve">The Board shall have the following officers </w:t>
      </w:r>
    </w:p>
    <w:p w14:paraId="38F81BD6" w14:textId="77777777" w:rsidR="00FB0C27" w:rsidRPr="00FB0C27" w:rsidRDefault="00FB0C27" w:rsidP="005703D8">
      <w:pPr>
        <w:tabs>
          <w:tab w:val="center" w:pos="1628"/>
          <w:tab w:val="center" w:pos="2982"/>
        </w:tabs>
        <w:spacing w:before="0" w:after="125" w:line="360" w:lineRule="auto"/>
        <w:rPr>
          <w:rFonts w:ascii="Arial" w:eastAsiaTheme="minorHAnsi" w:hAnsi="Arial" w:cstheme="minorBidi"/>
          <w:sz w:val="24"/>
          <w:szCs w:val="24"/>
        </w:rPr>
      </w:pPr>
      <w:r w:rsidRPr="00FB0C27">
        <w:rPr>
          <w:rFonts w:ascii="Calibri" w:eastAsia="Calibri" w:hAnsi="Calibri" w:cs="Calibri"/>
          <w:sz w:val="24"/>
          <w:szCs w:val="24"/>
        </w:rPr>
        <w:tab/>
      </w:r>
      <w:r w:rsidRPr="00FB0C27">
        <w:rPr>
          <w:rFonts w:ascii="Arial" w:eastAsiaTheme="minorHAnsi" w:hAnsi="Arial" w:cstheme="minorBidi"/>
          <w:sz w:val="24"/>
          <w:szCs w:val="24"/>
        </w:rPr>
        <w:t xml:space="preserve">25.1.1. </w:t>
      </w:r>
      <w:r w:rsidRPr="00FB0C27">
        <w:rPr>
          <w:rFonts w:ascii="Arial" w:eastAsiaTheme="minorHAnsi" w:hAnsi="Arial" w:cstheme="minorBidi"/>
          <w:sz w:val="24"/>
          <w:szCs w:val="24"/>
        </w:rPr>
        <w:tab/>
        <w:t xml:space="preserve">a President; </w:t>
      </w:r>
    </w:p>
    <w:p w14:paraId="2150BD6E" w14:textId="77777777" w:rsidR="00FB0C27" w:rsidRPr="00FB0C27" w:rsidRDefault="00FB0C27" w:rsidP="005703D8">
      <w:pPr>
        <w:tabs>
          <w:tab w:val="center" w:pos="1628"/>
          <w:tab w:val="center" w:pos="3255"/>
        </w:tabs>
        <w:spacing w:before="0" w:after="123" w:line="360" w:lineRule="auto"/>
        <w:rPr>
          <w:rFonts w:ascii="Arial" w:eastAsiaTheme="minorHAnsi" w:hAnsi="Arial" w:cstheme="minorBidi"/>
          <w:sz w:val="24"/>
          <w:szCs w:val="24"/>
        </w:rPr>
      </w:pPr>
      <w:r w:rsidRPr="00FB0C27">
        <w:rPr>
          <w:rFonts w:ascii="Calibri" w:eastAsia="Calibri" w:hAnsi="Calibri" w:cs="Calibri"/>
          <w:sz w:val="24"/>
          <w:szCs w:val="24"/>
        </w:rPr>
        <w:tab/>
      </w:r>
      <w:r w:rsidRPr="00FB0C27">
        <w:rPr>
          <w:rFonts w:ascii="Arial" w:eastAsiaTheme="minorHAnsi" w:hAnsi="Arial" w:cstheme="minorBidi"/>
          <w:sz w:val="24"/>
          <w:szCs w:val="24"/>
        </w:rPr>
        <w:t xml:space="preserve">25.1.2. </w:t>
      </w:r>
      <w:r w:rsidRPr="00FB0C27">
        <w:rPr>
          <w:rFonts w:ascii="Arial" w:eastAsiaTheme="minorHAnsi" w:hAnsi="Arial" w:cstheme="minorBidi"/>
          <w:sz w:val="24"/>
          <w:szCs w:val="24"/>
        </w:rPr>
        <w:tab/>
        <w:t xml:space="preserve">a Vice-President; </w:t>
      </w:r>
    </w:p>
    <w:p w14:paraId="317FF2E3" w14:textId="77777777" w:rsidR="00FB0C27" w:rsidRPr="00FB0C27" w:rsidRDefault="00FB0C27" w:rsidP="005703D8">
      <w:pPr>
        <w:tabs>
          <w:tab w:val="center" w:pos="1628"/>
          <w:tab w:val="center" w:pos="2987"/>
        </w:tabs>
        <w:spacing w:before="0" w:after="125" w:line="360" w:lineRule="auto"/>
        <w:rPr>
          <w:rFonts w:ascii="Arial" w:eastAsiaTheme="minorHAnsi" w:hAnsi="Arial" w:cstheme="minorBidi"/>
          <w:sz w:val="24"/>
          <w:szCs w:val="24"/>
        </w:rPr>
      </w:pPr>
      <w:r w:rsidRPr="00FB0C27">
        <w:rPr>
          <w:rFonts w:ascii="Calibri" w:eastAsia="Calibri" w:hAnsi="Calibri" w:cs="Calibri"/>
          <w:sz w:val="24"/>
          <w:szCs w:val="24"/>
        </w:rPr>
        <w:tab/>
      </w:r>
      <w:r w:rsidRPr="00FB0C27">
        <w:rPr>
          <w:rFonts w:ascii="Arial" w:eastAsiaTheme="minorHAnsi" w:hAnsi="Arial" w:cstheme="minorBidi"/>
          <w:sz w:val="24"/>
          <w:szCs w:val="24"/>
        </w:rPr>
        <w:t xml:space="preserve">25.1.3. </w:t>
      </w:r>
      <w:r w:rsidRPr="00FB0C27">
        <w:rPr>
          <w:rFonts w:ascii="Arial" w:eastAsiaTheme="minorHAnsi" w:hAnsi="Arial" w:cstheme="minorBidi"/>
          <w:sz w:val="24"/>
          <w:szCs w:val="24"/>
        </w:rPr>
        <w:tab/>
        <w:t xml:space="preserve">a Secretary; </w:t>
      </w:r>
    </w:p>
    <w:p w14:paraId="1495C4B6" w14:textId="77777777" w:rsidR="00FB0C27" w:rsidRPr="00FB0C27" w:rsidRDefault="00FB0C27" w:rsidP="005703D8">
      <w:pPr>
        <w:tabs>
          <w:tab w:val="center" w:pos="1628"/>
          <w:tab w:val="center" w:pos="2995"/>
        </w:tabs>
        <w:spacing w:before="0" w:after="123" w:line="360" w:lineRule="auto"/>
        <w:rPr>
          <w:rFonts w:ascii="Arial" w:eastAsiaTheme="minorHAnsi" w:hAnsi="Arial" w:cstheme="minorBidi"/>
          <w:sz w:val="24"/>
          <w:szCs w:val="24"/>
        </w:rPr>
      </w:pPr>
      <w:r w:rsidRPr="00FB0C27">
        <w:rPr>
          <w:rFonts w:ascii="Calibri" w:eastAsia="Calibri" w:hAnsi="Calibri" w:cs="Calibri"/>
          <w:sz w:val="24"/>
          <w:szCs w:val="24"/>
        </w:rPr>
        <w:tab/>
      </w:r>
      <w:r w:rsidRPr="00FB0C27">
        <w:rPr>
          <w:rFonts w:ascii="Arial" w:eastAsiaTheme="minorHAnsi" w:hAnsi="Arial" w:cstheme="minorBidi"/>
          <w:sz w:val="24"/>
          <w:szCs w:val="24"/>
        </w:rPr>
        <w:t xml:space="preserve">25.1.4. </w:t>
      </w:r>
      <w:r w:rsidRPr="00FB0C27">
        <w:rPr>
          <w:rFonts w:ascii="Arial" w:eastAsiaTheme="minorHAnsi" w:hAnsi="Arial" w:cstheme="minorBidi"/>
          <w:sz w:val="24"/>
          <w:szCs w:val="24"/>
        </w:rPr>
        <w:tab/>
        <w:t xml:space="preserve">a Treasurer. </w:t>
      </w:r>
    </w:p>
    <w:p w14:paraId="50A83037" w14:textId="77777777" w:rsidR="00FB0C27" w:rsidRPr="00FB0C27" w:rsidRDefault="00FB0C27" w:rsidP="005703D8">
      <w:pPr>
        <w:spacing w:before="0" w:after="160" w:line="360" w:lineRule="auto"/>
        <w:ind w:left="1260" w:right="43" w:hanging="914"/>
        <w:rPr>
          <w:rFonts w:ascii="Arial" w:eastAsiaTheme="minorHAnsi" w:hAnsi="Arial" w:cstheme="minorBidi"/>
          <w:sz w:val="24"/>
          <w:szCs w:val="24"/>
        </w:rPr>
      </w:pPr>
      <w:r w:rsidRPr="00FB0C27">
        <w:rPr>
          <w:rFonts w:ascii="Arial" w:eastAsiaTheme="minorHAnsi" w:hAnsi="Arial" w:cstheme="minorBidi"/>
          <w:sz w:val="24"/>
          <w:szCs w:val="24"/>
        </w:rPr>
        <w:t xml:space="preserve">25.2. Subject to these Rules and the provisions of the Act each person elected as an officer shall hold that office for a term of three years, with the exception of a casual vacancy appointment when the position will be held for the balance of the </w:t>
      </w:r>
      <w:proofErr w:type="gramStart"/>
      <w:r w:rsidRPr="00FB0C27">
        <w:rPr>
          <w:rFonts w:ascii="Arial" w:eastAsiaTheme="minorHAnsi" w:hAnsi="Arial" w:cstheme="minorBidi"/>
          <w:sz w:val="24"/>
          <w:szCs w:val="24"/>
        </w:rPr>
        <w:t>three year</w:t>
      </w:r>
      <w:proofErr w:type="gramEnd"/>
      <w:r w:rsidRPr="00FB0C27">
        <w:rPr>
          <w:rFonts w:ascii="Arial" w:eastAsiaTheme="minorHAnsi" w:hAnsi="Arial" w:cstheme="minorBidi"/>
          <w:sz w:val="24"/>
          <w:szCs w:val="24"/>
        </w:rPr>
        <w:t xml:space="preserve"> term in accordance with the following election rotation:</w:t>
      </w:r>
    </w:p>
    <w:p w14:paraId="5F4E8D5D" w14:textId="77777777" w:rsidR="00FB0C27" w:rsidRPr="00FB0C27" w:rsidRDefault="00FB0C27" w:rsidP="005703D8">
      <w:pPr>
        <w:spacing w:before="0" w:after="160" w:line="360" w:lineRule="auto"/>
        <w:ind w:left="1260" w:right="43"/>
        <w:rPr>
          <w:rFonts w:ascii="Arial" w:eastAsiaTheme="minorHAnsi" w:hAnsi="Arial" w:cstheme="minorBidi"/>
          <w:sz w:val="24"/>
          <w:szCs w:val="24"/>
        </w:rPr>
      </w:pPr>
      <w:r w:rsidRPr="00FB0C27">
        <w:rPr>
          <w:rFonts w:ascii="Arial" w:eastAsiaTheme="minorHAnsi" w:hAnsi="Arial" w:cstheme="minorBidi"/>
          <w:sz w:val="24"/>
          <w:szCs w:val="24"/>
        </w:rPr>
        <w:t>25.2.1</w:t>
      </w:r>
      <w:r w:rsidRPr="00FB0C27">
        <w:rPr>
          <w:rFonts w:ascii="Arial" w:eastAsiaTheme="minorHAnsi" w:hAnsi="Arial" w:cstheme="minorBidi"/>
          <w:sz w:val="24"/>
          <w:szCs w:val="24"/>
        </w:rPr>
        <w:tab/>
        <w:t xml:space="preserve">Year 1 Vice </w:t>
      </w:r>
      <w:r w:rsidR="005B038C" w:rsidRPr="00FB0C27">
        <w:rPr>
          <w:rFonts w:ascii="Arial" w:eastAsiaTheme="minorHAnsi" w:hAnsi="Arial" w:cstheme="minorBidi"/>
          <w:sz w:val="24"/>
          <w:szCs w:val="24"/>
        </w:rPr>
        <w:t>President &amp;</w:t>
      </w:r>
      <w:r w:rsidRPr="00FB0C27">
        <w:rPr>
          <w:rFonts w:ascii="Arial" w:eastAsiaTheme="minorHAnsi" w:hAnsi="Arial" w:cstheme="minorBidi"/>
          <w:sz w:val="24"/>
          <w:szCs w:val="24"/>
        </w:rPr>
        <w:t xml:space="preserve"> Secretary</w:t>
      </w:r>
    </w:p>
    <w:p w14:paraId="63920B64" w14:textId="77777777" w:rsidR="00FB0C27" w:rsidRPr="00FB0C27" w:rsidRDefault="00FB0C27" w:rsidP="005703D8">
      <w:pPr>
        <w:spacing w:before="0" w:after="160" w:line="360" w:lineRule="auto"/>
        <w:ind w:left="1260" w:right="43"/>
        <w:rPr>
          <w:rFonts w:ascii="Arial" w:eastAsiaTheme="minorHAnsi" w:hAnsi="Arial" w:cstheme="minorBidi"/>
          <w:sz w:val="24"/>
          <w:szCs w:val="24"/>
        </w:rPr>
      </w:pPr>
      <w:r w:rsidRPr="00FB0C27">
        <w:rPr>
          <w:rFonts w:ascii="Arial" w:eastAsiaTheme="minorHAnsi" w:hAnsi="Arial" w:cstheme="minorBidi"/>
          <w:sz w:val="24"/>
          <w:szCs w:val="24"/>
        </w:rPr>
        <w:t>25.2.2</w:t>
      </w:r>
      <w:r w:rsidRPr="00FB0C27">
        <w:rPr>
          <w:rFonts w:ascii="Arial" w:eastAsiaTheme="minorHAnsi" w:hAnsi="Arial" w:cstheme="minorBidi"/>
          <w:sz w:val="24"/>
          <w:szCs w:val="24"/>
        </w:rPr>
        <w:tab/>
        <w:t>Year 2 Treasurer</w:t>
      </w:r>
    </w:p>
    <w:p w14:paraId="74CBD6AA" w14:textId="77777777" w:rsidR="00FB0C27" w:rsidRPr="00FB0C27" w:rsidRDefault="00FB0C27" w:rsidP="005703D8">
      <w:pPr>
        <w:spacing w:before="0" w:after="160" w:line="360" w:lineRule="auto"/>
        <w:ind w:left="1260" w:right="43"/>
        <w:rPr>
          <w:rFonts w:ascii="Arial" w:eastAsiaTheme="minorHAnsi" w:hAnsi="Arial" w:cstheme="minorBidi"/>
          <w:sz w:val="24"/>
          <w:szCs w:val="24"/>
        </w:rPr>
      </w:pPr>
      <w:r w:rsidRPr="00FB0C27">
        <w:rPr>
          <w:rFonts w:ascii="Arial" w:eastAsiaTheme="minorHAnsi" w:hAnsi="Arial" w:cstheme="minorBidi"/>
          <w:sz w:val="24"/>
          <w:szCs w:val="24"/>
        </w:rPr>
        <w:t>25.2.3</w:t>
      </w:r>
      <w:r w:rsidRPr="00FB0C27">
        <w:rPr>
          <w:rFonts w:ascii="Arial" w:eastAsiaTheme="minorHAnsi" w:hAnsi="Arial" w:cstheme="minorBidi"/>
          <w:sz w:val="24"/>
          <w:szCs w:val="24"/>
        </w:rPr>
        <w:tab/>
        <w:t>Year 3 President</w:t>
      </w:r>
    </w:p>
    <w:p w14:paraId="4AF721B5" w14:textId="77777777" w:rsidR="00FB0C27" w:rsidRPr="00FB0C27" w:rsidRDefault="00FB0C27" w:rsidP="005703D8">
      <w:pPr>
        <w:spacing w:before="0" w:line="360" w:lineRule="auto"/>
        <w:ind w:left="1260" w:right="30" w:hanging="900"/>
        <w:textAlignment w:val="baseline"/>
        <w:rPr>
          <w:rFonts w:ascii="Arial" w:hAnsi="Arial" w:cs="Arial"/>
          <w:sz w:val="24"/>
          <w:szCs w:val="24"/>
          <w:lang w:eastAsia="en-AU"/>
        </w:rPr>
      </w:pPr>
      <w:r w:rsidRPr="00FB0C27">
        <w:rPr>
          <w:rFonts w:ascii="Arial" w:hAnsi="Arial" w:cs="Arial"/>
          <w:sz w:val="24"/>
          <w:szCs w:val="24"/>
          <w:lang w:eastAsia="en-AU"/>
        </w:rPr>
        <w:t xml:space="preserve">25.3. </w:t>
      </w:r>
      <w:r w:rsidRPr="00FB0C27">
        <w:rPr>
          <w:rFonts w:ascii="Arial" w:hAnsi="Arial" w:cs="Arial"/>
          <w:sz w:val="24"/>
          <w:szCs w:val="24"/>
          <w:lang w:eastAsia="en-AU"/>
        </w:rPr>
        <w:tab/>
        <w:t>The election for officers shall take place as the first order of business at the first meeting of the Board after the Annual General Meeting (AGM) which will be held not earlier than 7 days after the AGM notwithstanding that in accordance with Rule 26.3 the office of Secretary must not be vacant for more than 14 days. </w:t>
      </w:r>
    </w:p>
    <w:p w14:paraId="551F013C" w14:textId="77777777" w:rsidR="00FB0C27" w:rsidRPr="00FB0C27" w:rsidRDefault="00FB0C27" w:rsidP="005703D8">
      <w:pPr>
        <w:spacing w:before="0" w:line="360" w:lineRule="auto"/>
        <w:ind w:left="1260" w:right="30" w:hanging="900"/>
        <w:textAlignment w:val="baseline"/>
        <w:rPr>
          <w:rFonts w:ascii="Arial" w:hAnsi="Arial" w:cs="Arial"/>
          <w:sz w:val="24"/>
          <w:szCs w:val="24"/>
          <w:lang w:eastAsia="en-AU"/>
        </w:rPr>
      </w:pPr>
      <w:r w:rsidRPr="00FB0C27">
        <w:rPr>
          <w:rFonts w:ascii="Arial" w:hAnsi="Arial" w:cs="Arial"/>
          <w:sz w:val="24"/>
          <w:szCs w:val="24"/>
          <w:lang w:eastAsia="en-AU"/>
        </w:rPr>
        <w:t xml:space="preserve">25.4 </w:t>
      </w:r>
      <w:r w:rsidRPr="00FB0C27">
        <w:rPr>
          <w:rFonts w:ascii="Arial" w:hAnsi="Arial" w:cs="Arial"/>
          <w:sz w:val="24"/>
          <w:szCs w:val="24"/>
          <w:lang w:eastAsia="en-AU"/>
        </w:rPr>
        <w:tab/>
        <w:t>In the case of a casual vacancy the election will be held no earlier than seven days from the vacancy occurring. </w:t>
      </w:r>
    </w:p>
    <w:p w14:paraId="2B6BBC59" w14:textId="4F9B31EE" w:rsidR="00FB0C27" w:rsidRPr="00FB0C27" w:rsidRDefault="00FB0C27" w:rsidP="005703D8">
      <w:pPr>
        <w:spacing w:before="0" w:after="160" w:line="360" w:lineRule="auto"/>
        <w:ind w:left="1247" w:right="36" w:hanging="902"/>
        <w:rPr>
          <w:rFonts w:ascii="Arial" w:eastAsiaTheme="minorHAnsi" w:hAnsi="Arial" w:cstheme="minorBidi"/>
          <w:sz w:val="24"/>
          <w:szCs w:val="24"/>
        </w:rPr>
      </w:pPr>
      <w:r w:rsidRPr="00FB0C27">
        <w:rPr>
          <w:rFonts w:ascii="Arial" w:eastAsiaTheme="minorHAnsi" w:hAnsi="Arial" w:cstheme="minorBidi"/>
          <w:sz w:val="24"/>
          <w:szCs w:val="24"/>
        </w:rPr>
        <w:lastRenderedPageBreak/>
        <w:t>25.5</w:t>
      </w:r>
      <w:r w:rsidRPr="00FB0C27">
        <w:rPr>
          <w:rFonts w:ascii="Arial" w:eastAsiaTheme="minorHAnsi" w:hAnsi="Arial" w:cstheme="minorBidi"/>
          <w:sz w:val="24"/>
          <w:szCs w:val="24"/>
        </w:rPr>
        <w:tab/>
        <w:t xml:space="preserve">The Board shall appoint an independent returning officer who </w:t>
      </w:r>
      <w:r w:rsidR="00E13D2D">
        <w:rPr>
          <w:rFonts w:ascii="Arial" w:eastAsiaTheme="minorHAnsi" w:hAnsi="Arial" w:cstheme="minorBidi"/>
          <w:sz w:val="24"/>
          <w:szCs w:val="24"/>
        </w:rPr>
        <w:t xml:space="preserve">shall </w:t>
      </w:r>
      <w:r w:rsidRPr="00FB0C27">
        <w:rPr>
          <w:rFonts w:ascii="Arial" w:eastAsiaTheme="minorHAnsi" w:hAnsi="Arial" w:cstheme="minorBidi"/>
          <w:sz w:val="24"/>
          <w:szCs w:val="24"/>
        </w:rPr>
        <w:t>not be a member of the Board nor a member of the Gallery staff and shall not have been a member of the Board in the past six years</w:t>
      </w:r>
    </w:p>
    <w:p w14:paraId="5F257B45" w14:textId="77777777" w:rsidR="00FB0C27" w:rsidRPr="00FB0C27" w:rsidRDefault="00FB0C27" w:rsidP="005703D8">
      <w:pPr>
        <w:spacing w:before="0" w:after="160" w:line="360" w:lineRule="auto"/>
        <w:ind w:left="1247" w:right="36" w:hanging="902"/>
        <w:rPr>
          <w:rFonts w:ascii="Arial" w:eastAsiaTheme="minorHAnsi" w:hAnsi="Arial" w:cstheme="minorBidi"/>
          <w:sz w:val="24"/>
          <w:szCs w:val="24"/>
        </w:rPr>
      </w:pPr>
      <w:r w:rsidRPr="00FB0C27">
        <w:rPr>
          <w:rFonts w:ascii="Arial" w:eastAsiaTheme="minorHAnsi" w:hAnsi="Arial" w:cstheme="minorBidi"/>
          <w:sz w:val="24"/>
          <w:szCs w:val="24"/>
        </w:rPr>
        <w:t xml:space="preserve">25.6. </w:t>
      </w:r>
      <w:r w:rsidRPr="00FB0C27">
        <w:rPr>
          <w:rFonts w:ascii="Arial" w:eastAsiaTheme="minorHAnsi" w:hAnsi="Arial" w:cstheme="minorBidi"/>
          <w:sz w:val="24"/>
          <w:szCs w:val="24"/>
        </w:rPr>
        <w:tab/>
        <w:t xml:space="preserve">At the AGM the returning officer will advise which positions are vacant and will call for nominations for the vacant offices. If there is an intention for an existing officer to accept nomination for another office, then their office will be declared vacant. </w:t>
      </w:r>
    </w:p>
    <w:p w14:paraId="3BF6F735" w14:textId="77777777" w:rsidR="00FB0C27" w:rsidRPr="00FB0C27" w:rsidRDefault="00FB0C27" w:rsidP="005703D8">
      <w:pPr>
        <w:spacing w:before="0" w:after="160" w:line="360" w:lineRule="auto"/>
        <w:ind w:left="1260" w:hanging="915"/>
        <w:rPr>
          <w:rFonts w:ascii="Arial" w:eastAsiaTheme="minorHAnsi" w:hAnsi="Arial" w:cstheme="minorBidi"/>
          <w:sz w:val="24"/>
          <w:szCs w:val="24"/>
        </w:rPr>
      </w:pPr>
      <w:r w:rsidRPr="00FB0C27">
        <w:rPr>
          <w:rFonts w:ascii="Arial" w:eastAsiaTheme="minorHAnsi" w:hAnsi="Arial" w:cstheme="minorBidi"/>
          <w:sz w:val="24"/>
          <w:szCs w:val="24"/>
        </w:rPr>
        <w:t xml:space="preserve">25.7 </w:t>
      </w:r>
      <w:r w:rsidRPr="00FB0C27">
        <w:rPr>
          <w:rFonts w:ascii="Arial" w:eastAsiaTheme="minorHAnsi" w:hAnsi="Arial" w:cstheme="minorBidi"/>
          <w:sz w:val="24"/>
          <w:szCs w:val="24"/>
        </w:rPr>
        <w:tab/>
        <w:t xml:space="preserve">Any member of the Board, following the AGM, may nominate any other member for election to any of the four offices, excluding the member nominated by the City of Greater Geelong in accordance with Rule 24.5 who may nominate and vote but may not hold an office.  </w:t>
      </w:r>
    </w:p>
    <w:p w14:paraId="0C7690BC" w14:textId="77777777" w:rsidR="00FB0C27" w:rsidRPr="00FB0C27" w:rsidRDefault="00FB0C27" w:rsidP="005703D8">
      <w:pPr>
        <w:spacing w:before="0" w:after="160" w:line="360" w:lineRule="auto"/>
        <w:ind w:left="2160" w:hanging="1080"/>
        <w:rPr>
          <w:rFonts w:ascii="Arial" w:eastAsiaTheme="minorHAnsi" w:hAnsi="Arial" w:cstheme="minorBidi"/>
          <w:sz w:val="24"/>
          <w:szCs w:val="24"/>
        </w:rPr>
      </w:pPr>
      <w:r w:rsidRPr="00FB0C27">
        <w:rPr>
          <w:rFonts w:ascii="Arial" w:eastAsiaTheme="minorHAnsi" w:hAnsi="Arial" w:cstheme="minorBidi"/>
          <w:sz w:val="24"/>
          <w:szCs w:val="24"/>
        </w:rPr>
        <w:t>25.7.1</w:t>
      </w:r>
      <w:r w:rsidRPr="00FB0C27">
        <w:rPr>
          <w:rFonts w:ascii="Arial" w:eastAsiaTheme="minorHAnsi" w:hAnsi="Arial" w:cstheme="minorBidi"/>
          <w:sz w:val="24"/>
          <w:szCs w:val="24"/>
        </w:rPr>
        <w:tab/>
        <w:t xml:space="preserve">A person may be nominated for more than one office but having been elected to an office their name will be removed from the nominations for any subsequent office </w:t>
      </w:r>
    </w:p>
    <w:p w14:paraId="3B9B4607" w14:textId="77777777" w:rsidR="00FB0C27" w:rsidRPr="00FB0C27" w:rsidRDefault="00FB0C27" w:rsidP="005703D8">
      <w:pPr>
        <w:spacing w:before="0" w:after="160" w:line="360" w:lineRule="auto"/>
        <w:ind w:left="2160" w:hanging="1080"/>
        <w:rPr>
          <w:rFonts w:ascii="Arial" w:eastAsiaTheme="minorHAnsi" w:hAnsi="Arial" w:cstheme="minorBidi"/>
          <w:sz w:val="24"/>
          <w:szCs w:val="24"/>
        </w:rPr>
      </w:pPr>
      <w:r w:rsidRPr="00FB0C27">
        <w:rPr>
          <w:rFonts w:ascii="Arial" w:eastAsiaTheme="minorHAnsi" w:hAnsi="Arial" w:cstheme="minorBidi"/>
          <w:sz w:val="24"/>
          <w:szCs w:val="24"/>
        </w:rPr>
        <w:t>25.7.2</w:t>
      </w:r>
      <w:r w:rsidRPr="00FB0C27">
        <w:rPr>
          <w:rFonts w:ascii="Arial" w:eastAsiaTheme="minorHAnsi" w:hAnsi="Arial" w:cstheme="minorBidi"/>
          <w:sz w:val="24"/>
          <w:szCs w:val="24"/>
        </w:rPr>
        <w:tab/>
        <w:t xml:space="preserve">Nominations shall be accompanied by the signature of the nominee agreeing to the nomination. </w:t>
      </w:r>
    </w:p>
    <w:p w14:paraId="4EDA4A31" w14:textId="77777777" w:rsidR="00FB0C27" w:rsidRPr="00FB0C27" w:rsidRDefault="00FB0C27" w:rsidP="005703D8">
      <w:pPr>
        <w:spacing w:before="0" w:after="160" w:line="360" w:lineRule="auto"/>
        <w:ind w:left="2160" w:hanging="1080"/>
        <w:rPr>
          <w:rFonts w:ascii="Arial" w:eastAsiaTheme="minorHAnsi" w:hAnsi="Arial" w:cstheme="minorBidi"/>
          <w:sz w:val="24"/>
          <w:szCs w:val="24"/>
        </w:rPr>
      </w:pPr>
      <w:r w:rsidRPr="00FB0C27">
        <w:rPr>
          <w:rFonts w:ascii="Arial" w:eastAsiaTheme="minorHAnsi" w:hAnsi="Arial" w:cstheme="minorBidi"/>
          <w:sz w:val="24"/>
          <w:szCs w:val="24"/>
        </w:rPr>
        <w:t>25.7.3</w:t>
      </w:r>
      <w:r w:rsidRPr="00FB0C27">
        <w:rPr>
          <w:rFonts w:ascii="Arial" w:eastAsiaTheme="minorHAnsi" w:hAnsi="Arial" w:cstheme="minorBidi"/>
          <w:sz w:val="24"/>
          <w:szCs w:val="24"/>
        </w:rPr>
        <w:tab/>
        <w:t xml:space="preserve">Nominations shall be required to be in the hands of the returning officer by 5 pm five days prior to the election. </w:t>
      </w:r>
    </w:p>
    <w:p w14:paraId="275D16DD" w14:textId="77777777" w:rsidR="00FB0C27" w:rsidRPr="00FB0C27" w:rsidRDefault="00FB0C27" w:rsidP="005703D8">
      <w:pPr>
        <w:spacing w:before="0" w:after="160" w:line="360" w:lineRule="auto"/>
        <w:ind w:left="2160" w:hanging="1080"/>
        <w:rPr>
          <w:rFonts w:ascii="Arial" w:eastAsiaTheme="minorHAnsi" w:hAnsi="Arial" w:cstheme="minorBidi"/>
          <w:sz w:val="24"/>
          <w:szCs w:val="24"/>
        </w:rPr>
      </w:pPr>
      <w:r w:rsidRPr="00FB0C27">
        <w:rPr>
          <w:rFonts w:ascii="Arial" w:eastAsiaTheme="minorHAnsi" w:hAnsi="Arial" w:cstheme="minorBidi"/>
          <w:sz w:val="24"/>
          <w:szCs w:val="24"/>
        </w:rPr>
        <w:t>25.7.4</w:t>
      </w:r>
      <w:r w:rsidRPr="00FB0C27">
        <w:rPr>
          <w:rFonts w:ascii="Arial" w:eastAsiaTheme="minorHAnsi" w:hAnsi="Arial" w:cstheme="minorBidi"/>
          <w:sz w:val="24"/>
          <w:szCs w:val="24"/>
        </w:rPr>
        <w:tab/>
        <w:t>All members of the Board will be advised of the nominations by email on the day following the closure of nominations</w:t>
      </w:r>
    </w:p>
    <w:p w14:paraId="3942E6B1" w14:textId="77777777" w:rsidR="00FB0C27" w:rsidRPr="00FB0C27" w:rsidRDefault="00FB0C27" w:rsidP="005703D8">
      <w:pPr>
        <w:spacing w:before="0" w:after="115" w:line="360" w:lineRule="auto"/>
        <w:ind w:left="1260" w:right="36" w:hanging="900"/>
        <w:rPr>
          <w:rFonts w:ascii="Arial" w:eastAsiaTheme="minorHAnsi" w:hAnsi="Arial" w:cstheme="minorBidi"/>
          <w:sz w:val="24"/>
          <w:szCs w:val="24"/>
        </w:rPr>
      </w:pPr>
      <w:r w:rsidRPr="00FB0C27">
        <w:rPr>
          <w:rFonts w:ascii="Arial" w:eastAsiaTheme="minorHAnsi" w:hAnsi="Arial" w:cstheme="minorBidi"/>
          <w:sz w:val="24"/>
          <w:szCs w:val="24"/>
        </w:rPr>
        <w:t xml:space="preserve">25.8 </w:t>
      </w:r>
      <w:r w:rsidRPr="00FB0C27">
        <w:rPr>
          <w:rFonts w:ascii="Arial" w:eastAsiaTheme="minorHAnsi" w:hAnsi="Arial" w:cstheme="minorBidi"/>
          <w:sz w:val="24"/>
          <w:szCs w:val="24"/>
        </w:rPr>
        <w:tab/>
        <w:t>Appointments must proceed in order of whichever of the following are vacant commencing with President, Vice President, Secretary and then Treasurer;</w:t>
      </w:r>
    </w:p>
    <w:p w14:paraId="5698D5F0" w14:textId="77777777" w:rsidR="00FB0C27" w:rsidRPr="00FB0C27" w:rsidRDefault="00FB0C27" w:rsidP="005703D8">
      <w:pPr>
        <w:spacing w:before="0" w:after="115" w:line="360" w:lineRule="auto"/>
        <w:ind w:left="1245" w:right="36" w:hanging="900"/>
        <w:rPr>
          <w:rFonts w:ascii="Arial" w:eastAsiaTheme="minorHAnsi" w:hAnsi="Arial" w:cstheme="minorBidi"/>
          <w:sz w:val="24"/>
          <w:szCs w:val="24"/>
        </w:rPr>
      </w:pPr>
      <w:r w:rsidRPr="00FB0C27">
        <w:rPr>
          <w:rFonts w:ascii="Arial" w:eastAsiaTheme="minorHAnsi" w:hAnsi="Arial" w:cstheme="minorBidi"/>
          <w:sz w:val="24"/>
          <w:szCs w:val="24"/>
        </w:rPr>
        <w:t>25.9</w:t>
      </w:r>
      <w:r w:rsidRPr="00FB0C27">
        <w:rPr>
          <w:rFonts w:ascii="Arial" w:eastAsiaTheme="minorHAnsi" w:hAnsi="Arial" w:cstheme="minorBidi"/>
          <w:sz w:val="24"/>
          <w:szCs w:val="24"/>
        </w:rPr>
        <w:tab/>
        <w:t xml:space="preserve">If there is only one nomination for a vacant office then that person is deemed elected and the returning officer must declare the person elected to that office. </w:t>
      </w:r>
    </w:p>
    <w:p w14:paraId="40543686" w14:textId="77777777" w:rsidR="00FB0C27" w:rsidRPr="00FB0C27" w:rsidRDefault="00FB0C27" w:rsidP="005703D8">
      <w:pPr>
        <w:spacing w:before="0" w:after="160" w:line="360" w:lineRule="auto"/>
        <w:ind w:left="1247" w:right="36" w:hanging="902"/>
        <w:rPr>
          <w:rFonts w:ascii="Arial" w:eastAsiaTheme="minorHAnsi" w:hAnsi="Arial" w:cstheme="minorBidi"/>
          <w:sz w:val="24"/>
          <w:szCs w:val="24"/>
        </w:rPr>
      </w:pPr>
      <w:r w:rsidRPr="00FB0C27">
        <w:rPr>
          <w:rFonts w:ascii="Arial" w:eastAsiaTheme="minorHAnsi" w:hAnsi="Arial" w:cstheme="minorBidi"/>
          <w:sz w:val="24"/>
          <w:szCs w:val="24"/>
        </w:rPr>
        <w:lastRenderedPageBreak/>
        <w:t xml:space="preserve">25.10. </w:t>
      </w:r>
      <w:r w:rsidRPr="00FB0C27">
        <w:rPr>
          <w:rFonts w:ascii="Arial" w:eastAsiaTheme="minorHAnsi" w:hAnsi="Arial" w:cstheme="minorBidi"/>
          <w:sz w:val="24"/>
          <w:szCs w:val="24"/>
        </w:rPr>
        <w:tab/>
        <w:t>If there is more than one nomination for an office the returning officer must hold a ballot which must comply as far as is practical with the rules for elections at an AGM as set out in Rule 14 above.</w:t>
      </w:r>
    </w:p>
    <w:p w14:paraId="79BC8074" w14:textId="77777777" w:rsidR="00FB0C27" w:rsidRPr="00FB0C27" w:rsidRDefault="00FB0C27" w:rsidP="005703D8">
      <w:pPr>
        <w:spacing w:before="0" w:after="160" w:line="360" w:lineRule="auto"/>
        <w:ind w:left="1247" w:right="36" w:hanging="902"/>
        <w:rPr>
          <w:rFonts w:ascii="Arial" w:eastAsiaTheme="minorHAnsi" w:hAnsi="Arial" w:cstheme="minorBidi"/>
          <w:sz w:val="24"/>
          <w:szCs w:val="24"/>
        </w:rPr>
      </w:pPr>
      <w:r w:rsidRPr="00FB0C27">
        <w:rPr>
          <w:rFonts w:ascii="Arial" w:eastAsiaTheme="minorHAnsi" w:hAnsi="Arial" w:cstheme="minorBidi"/>
          <w:sz w:val="24"/>
          <w:szCs w:val="24"/>
        </w:rPr>
        <w:t>25.11</w:t>
      </w:r>
      <w:r w:rsidRPr="00FB0C27">
        <w:rPr>
          <w:rFonts w:ascii="Arial" w:eastAsiaTheme="minorHAnsi" w:hAnsi="Arial" w:cstheme="minorBidi"/>
          <w:sz w:val="24"/>
          <w:szCs w:val="24"/>
        </w:rPr>
        <w:tab/>
        <w:t>The returning officer must declare the person elected to each office</w:t>
      </w:r>
      <w:r w:rsidRPr="00FB0C27" w:rsidDel="00830ACF">
        <w:rPr>
          <w:rFonts w:ascii="Arial" w:eastAsiaTheme="minorHAnsi" w:hAnsi="Arial" w:cstheme="minorBidi"/>
          <w:sz w:val="24"/>
          <w:szCs w:val="24"/>
        </w:rPr>
        <w:t xml:space="preserve"> </w:t>
      </w:r>
      <w:r w:rsidRPr="00FB0C27">
        <w:rPr>
          <w:rFonts w:ascii="Arial" w:eastAsiaTheme="minorHAnsi" w:hAnsi="Arial" w:cstheme="minorBidi"/>
          <w:sz w:val="24"/>
          <w:szCs w:val="24"/>
        </w:rPr>
        <w:t>prior to the voting for the next vacancy.</w:t>
      </w:r>
    </w:p>
    <w:p w14:paraId="4A7DF479" w14:textId="77777777" w:rsidR="00630302" w:rsidRPr="00C14F5C" w:rsidRDefault="00630302" w:rsidP="00630302">
      <w:pPr>
        <w:pStyle w:val="BodyText2"/>
        <w:keepNext/>
        <w:numPr>
          <w:ilvl w:val="0"/>
          <w:numId w:val="2"/>
        </w:numPr>
        <w:tabs>
          <w:tab w:val="left" w:pos="2340"/>
        </w:tabs>
        <w:spacing w:before="0" w:line="360" w:lineRule="auto"/>
        <w:ind w:left="357" w:hanging="357"/>
        <w:rPr>
          <w:rFonts w:ascii="Arial" w:hAnsi="Arial" w:cs="Arial"/>
          <w:sz w:val="24"/>
          <w:szCs w:val="24"/>
        </w:rPr>
      </w:pPr>
      <w:r w:rsidRPr="00C14F5C">
        <w:rPr>
          <w:rFonts w:ascii="Arial" w:hAnsi="Arial" w:cs="Arial"/>
          <w:b/>
          <w:sz w:val="24"/>
          <w:szCs w:val="24"/>
        </w:rPr>
        <w:t xml:space="preserve">VACANCIES ON THE BOARD </w:t>
      </w:r>
    </w:p>
    <w:p w14:paraId="5D18AFAE" w14:textId="77777777" w:rsidR="00630302" w:rsidRPr="00C14F5C" w:rsidRDefault="00630302" w:rsidP="00630302">
      <w:pPr>
        <w:pStyle w:val="BodyText2"/>
        <w:keepNext/>
        <w:numPr>
          <w:ilvl w:val="1"/>
          <w:numId w:val="2"/>
        </w:numPr>
        <w:tabs>
          <w:tab w:val="num" w:pos="1260"/>
        </w:tabs>
        <w:spacing w:before="0" w:line="360" w:lineRule="auto"/>
        <w:ind w:left="1260" w:hanging="900"/>
        <w:rPr>
          <w:rFonts w:ascii="Arial" w:hAnsi="Arial" w:cs="Arial"/>
          <w:sz w:val="24"/>
          <w:szCs w:val="24"/>
        </w:rPr>
      </w:pPr>
      <w:r w:rsidRPr="00C14F5C">
        <w:rPr>
          <w:rFonts w:ascii="Arial" w:hAnsi="Arial" w:cs="Arial"/>
          <w:sz w:val="24"/>
          <w:szCs w:val="24"/>
        </w:rPr>
        <w:t>A vacancy occurs on the Board at any time when a Board member:</w:t>
      </w:r>
    </w:p>
    <w:p w14:paraId="17188B5E" w14:textId="77777777" w:rsidR="00630302" w:rsidRPr="00C14F5C" w:rsidRDefault="00630302" w:rsidP="00630302">
      <w:pPr>
        <w:pStyle w:val="Heading2"/>
        <w:numPr>
          <w:ilvl w:val="2"/>
          <w:numId w:val="2"/>
        </w:numPr>
        <w:tabs>
          <w:tab w:val="clear" w:pos="1440"/>
          <w:tab w:val="num" w:pos="2340"/>
        </w:tabs>
        <w:spacing w:before="0" w:line="360" w:lineRule="auto"/>
        <w:ind w:left="2340" w:hanging="1080"/>
        <w:rPr>
          <w:b w:val="0"/>
          <w:i w:val="0"/>
          <w:sz w:val="24"/>
          <w:szCs w:val="24"/>
        </w:rPr>
      </w:pPr>
      <w:r w:rsidRPr="00C14F5C">
        <w:rPr>
          <w:b w:val="0"/>
          <w:i w:val="0"/>
          <w:sz w:val="24"/>
          <w:szCs w:val="24"/>
        </w:rPr>
        <w:t>resigns in writing to the Board or the Secretary;</w:t>
      </w:r>
    </w:p>
    <w:p w14:paraId="23A750DE" w14:textId="77777777" w:rsidR="00630302" w:rsidRPr="00C14F5C" w:rsidRDefault="00630302" w:rsidP="00630302">
      <w:pPr>
        <w:pStyle w:val="Heading2"/>
        <w:numPr>
          <w:ilvl w:val="2"/>
          <w:numId w:val="2"/>
        </w:numPr>
        <w:tabs>
          <w:tab w:val="clear" w:pos="1440"/>
          <w:tab w:val="num" w:pos="2340"/>
        </w:tabs>
        <w:spacing w:before="0" w:line="360" w:lineRule="auto"/>
        <w:ind w:left="2340" w:hanging="1080"/>
        <w:rPr>
          <w:b w:val="0"/>
          <w:i w:val="0"/>
          <w:sz w:val="24"/>
          <w:szCs w:val="24"/>
        </w:rPr>
      </w:pPr>
      <w:r w:rsidRPr="00C14F5C">
        <w:rPr>
          <w:b w:val="0"/>
          <w:i w:val="0"/>
          <w:sz w:val="24"/>
          <w:szCs w:val="24"/>
        </w:rPr>
        <w:t>is removal by a special resolution of members of the Gallery;</w:t>
      </w:r>
    </w:p>
    <w:p w14:paraId="64D62592" w14:textId="77777777" w:rsidR="00630302" w:rsidRPr="00C14F5C" w:rsidRDefault="00630302" w:rsidP="00630302">
      <w:pPr>
        <w:pStyle w:val="Heading2"/>
        <w:numPr>
          <w:ilvl w:val="2"/>
          <w:numId w:val="2"/>
        </w:numPr>
        <w:tabs>
          <w:tab w:val="clear" w:pos="1440"/>
          <w:tab w:val="left" w:pos="2340"/>
        </w:tabs>
        <w:spacing w:before="0" w:line="360" w:lineRule="auto"/>
        <w:ind w:left="2340" w:hanging="1080"/>
        <w:rPr>
          <w:b w:val="0"/>
          <w:i w:val="0"/>
          <w:sz w:val="24"/>
          <w:szCs w:val="24"/>
        </w:rPr>
      </w:pPr>
      <w:r w:rsidRPr="00C14F5C">
        <w:rPr>
          <w:b w:val="0"/>
          <w:i w:val="0"/>
          <w:sz w:val="24"/>
          <w:szCs w:val="24"/>
        </w:rPr>
        <w:t>becomes insolvent (as the term is used in the Corporations Act 2001);</w:t>
      </w:r>
    </w:p>
    <w:p w14:paraId="066C327A" w14:textId="77777777" w:rsidR="00630302" w:rsidRPr="00C14F5C" w:rsidRDefault="00630302" w:rsidP="00630302">
      <w:pPr>
        <w:pStyle w:val="Heading2"/>
        <w:numPr>
          <w:ilvl w:val="2"/>
          <w:numId w:val="2"/>
        </w:numPr>
        <w:tabs>
          <w:tab w:val="clear" w:pos="1440"/>
          <w:tab w:val="num" w:pos="2340"/>
        </w:tabs>
        <w:spacing w:before="0" w:line="360" w:lineRule="auto"/>
        <w:ind w:left="2340" w:hanging="1080"/>
        <w:rPr>
          <w:b w:val="0"/>
          <w:i w:val="0"/>
          <w:sz w:val="24"/>
          <w:szCs w:val="24"/>
        </w:rPr>
      </w:pPr>
      <w:r w:rsidRPr="00C14F5C">
        <w:rPr>
          <w:b w:val="0"/>
          <w:i w:val="0"/>
          <w:sz w:val="24"/>
          <w:szCs w:val="24"/>
        </w:rPr>
        <w:t xml:space="preserve">becomes a represented person (under the Guardianship and Administration Act 1986); or </w:t>
      </w:r>
    </w:p>
    <w:p w14:paraId="7FD91D07" w14:textId="77777777" w:rsidR="00630302" w:rsidRPr="00C14F5C" w:rsidRDefault="00630302" w:rsidP="00630302">
      <w:pPr>
        <w:pStyle w:val="Heading2"/>
        <w:numPr>
          <w:ilvl w:val="2"/>
          <w:numId w:val="2"/>
        </w:numPr>
        <w:tabs>
          <w:tab w:val="clear" w:pos="1440"/>
          <w:tab w:val="num" w:pos="2340"/>
        </w:tabs>
        <w:spacing w:before="0" w:line="360" w:lineRule="auto"/>
        <w:ind w:left="2340" w:hanging="1080"/>
        <w:rPr>
          <w:b w:val="0"/>
          <w:i w:val="0"/>
          <w:sz w:val="24"/>
          <w:szCs w:val="24"/>
        </w:rPr>
      </w:pPr>
      <w:r w:rsidRPr="00C14F5C">
        <w:rPr>
          <w:b w:val="0"/>
          <w:i w:val="0"/>
          <w:sz w:val="24"/>
          <w:szCs w:val="24"/>
        </w:rPr>
        <w:t>dies; or</w:t>
      </w:r>
    </w:p>
    <w:p w14:paraId="473B83EA" w14:textId="77777777" w:rsidR="00630302" w:rsidRPr="00C14F5C" w:rsidRDefault="00630302" w:rsidP="00630302">
      <w:pPr>
        <w:pStyle w:val="Heading2"/>
        <w:numPr>
          <w:ilvl w:val="2"/>
          <w:numId w:val="2"/>
        </w:numPr>
        <w:tabs>
          <w:tab w:val="clear" w:pos="1440"/>
          <w:tab w:val="num" w:pos="2340"/>
        </w:tabs>
        <w:spacing w:before="0" w:line="360" w:lineRule="auto"/>
        <w:ind w:left="2340" w:hanging="1080"/>
        <w:rPr>
          <w:b w:val="0"/>
          <w:i w:val="0"/>
          <w:sz w:val="24"/>
          <w:szCs w:val="24"/>
        </w:rPr>
      </w:pPr>
      <w:r w:rsidRPr="00C14F5C">
        <w:rPr>
          <w:b w:val="0"/>
          <w:i w:val="0"/>
          <w:sz w:val="24"/>
          <w:szCs w:val="24"/>
        </w:rPr>
        <w:t>in the case of the Secretary, leaves Australia intending no longer to reside in Australia.</w:t>
      </w:r>
    </w:p>
    <w:p w14:paraId="514070EA" w14:textId="77777777" w:rsidR="00630302" w:rsidRPr="00C14F5C" w:rsidRDefault="00630302" w:rsidP="00630302">
      <w:pPr>
        <w:pStyle w:val="Heading1"/>
        <w:keepNext/>
        <w:numPr>
          <w:ilvl w:val="1"/>
          <w:numId w:val="2"/>
        </w:numPr>
        <w:tabs>
          <w:tab w:val="num" w:pos="1260"/>
        </w:tabs>
        <w:spacing w:before="0" w:line="360" w:lineRule="auto"/>
        <w:ind w:left="1260" w:hanging="900"/>
        <w:rPr>
          <w:rFonts w:ascii="Arial" w:hAnsi="Arial" w:cs="Arial"/>
          <w:sz w:val="24"/>
          <w:szCs w:val="24"/>
        </w:rPr>
      </w:pPr>
      <w:r w:rsidRPr="00C14F5C">
        <w:rPr>
          <w:rFonts w:ascii="Arial" w:hAnsi="Arial" w:cs="Arial"/>
          <w:sz w:val="24"/>
          <w:szCs w:val="24"/>
        </w:rPr>
        <w:t xml:space="preserve">The Board may appoint any member of the Gallery to fill a vacancy, and the person appointed to fill the vacancy will subject to these rules and the Act remain a member of the Board for the remaining period of time in the term of the Board member replaced. </w:t>
      </w:r>
    </w:p>
    <w:p w14:paraId="303890BC" w14:textId="77777777" w:rsidR="00630302" w:rsidRPr="00C14F5C" w:rsidRDefault="00630302" w:rsidP="00630302">
      <w:pPr>
        <w:pStyle w:val="Heading1"/>
        <w:keepNext/>
        <w:numPr>
          <w:ilvl w:val="1"/>
          <w:numId w:val="2"/>
        </w:numPr>
        <w:tabs>
          <w:tab w:val="num" w:pos="1260"/>
        </w:tabs>
        <w:spacing w:before="0" w:line="360" w:lineRule="auto"/>
        <w:ind w:left="1260" w:hanging="900"/>
        <w:rPr>
          <w:rFonts w:ascii="Arial" w:hAnsi="Arial" w:cs="Arial"/>
          <w:sz w:val="24"/>
          <w:szCs w:val="24"/>
        </w:rPr>
      </w:pPr>
      <w:r w:rsidRPr="00C14F5C">
        <w:rPr>
          <w:rFonts w:ascii="Arial" w:hAnsi="Arial" w:cs="Arial"/>
          <w:sz w:val="24"/>
          <w:szCs w:val="24"/>
        </w:rPr>
        <w:t>A vacancy in the position of Secretary must be filled within 14 days of the office of Secretary becoming vacant and notification given to the Registrar under the Act.</w:t>
      </w:r>
    </w:p>
    <w:p w14:paraId="051539F7" w14:textId="77777777" w:rsidR="00630302" w:rsidRPr="00C14F5C" w:rsidRDefault="00630302" w:rsidP="00630302">
      <w:pPr>
        <w:keepNext/>
        <w:numPr>
          <w:ilvl w:val="1"/>
          <w:numId w:val="2"/>
        </w:numPr>
        <w:tabs>
          <w:tab w:val="num" w:pos="1260"/>
        </w:tabs>
        <w:spacing w:before="0" w:line="360" w:lineRule="auto"/>
        <w:ind w:left="1260" w:hanging="900"/>
        <w:rPr>
          <w:rFonts w:ascii="Arial" w:hAnsi="Arial" w:cs="Arial"/>
          <w:sz w:val="24"/>
          <w:szCs w:val="24"/>
        </w:rPr>
      </w:pPr>
      <w:r w:rsidRPr="00C14F5C">
        <w:rPr>
          <w:rFonts w:ascii="Arial" w:hAnsi="Arial" w:cs="Arial"/>
          <w:sz w:val="24"/>
          <w:szCs w:val="24"/>
        </w:rPr>
        <w:t>If any member of the Board is absent from three consecutive meetings of the Board without leave of absence the Board may declare vacant the position of that member who shall thereupon cease to be a member of the Board and may be replaced pursuant to Rule 26.2;</w:t>
      </w:r>
    </w:p>
    <w:p w14:paraId="1A5D7F04" w14:textId="77777777" w:rsidR="00630302" w:rsidRPr="00C14F5C" w:rsidRDefault="00630302" w:rsidP="00630302">
      <w:pPr>
        <w:keepNext/>
        <w:numPr>
          <w:ilvl w:val="1"/>
          <w:numId w:val="2"/>
        </w:numPr>
        <w:tabs>
          <w:tab w:val="num" w:pos="1300"/>
        </w:tabs>
        <w:spacing w:before="0" w:line="360" w:lineRule="auto"/>
        <w:ind w:left="1300" w:hanging="900"/>
        <w:rPr>
          <w:rFonts w:ascii="Arial" w:hAnsi="Arial" w:cs="Arial"/>
          <w:sz w:val="24"/>
          <w:szCs w:val="24"/>
        </w:rPr>
      </w:pPr>
      <w:r w:rsidRPr="00C14F5C">
        <w:rPr>
          <w:rFonts w:ascii="Arial" w:hAnsi="Arial" w:cs="Arial"/>
          <w:sz w:val="24"/>
          <w:szCs w:val="24"/>
        </w:rPr>
        <w:t xml:space="preserve">Leave of absence may be granted to a Board member for reasons of ill-health, employment commitments or other good reason, at the </w:t>
      </w:r>
      <w:r w:rsidRPr="00C14F5C">
        <w:rPr>
          <w:rFonts w:ascii="Arial" w:hAnsi="Arial" w:cs="Arial"/>
          <w:sz w:val="24"/>
          <w:szCs w:val="24"/>
        </w:rPr>
        <w:lastRenderedPageBreak/>
        <w:t>discretion of the Board and each member of the Board shall be entitled to one absence from a Board meeting for the purpose of annual leave.</w:t>
      </w:r>
    </w:p>
    <w:p w14:paraId="65A6760B" w14:textId="77777777" w:rsidR="00630302" w:rsidRPr="00C14F5C" w:rsidRDefault="00630302" w:rsidP="005703D8">
      <w:pPr>
        <w:pStyle w:val="BodyText2"/>
        <w:keepNext/>
        <w:numPr>
          <w:ilvl w:val="0"/>
          <w:numId w:val="2"/>
        </w:numPr>
        <w:spacing w:after="0" w:line="360" w:lineRule="auto"/>
        <w:ind w:left="357" w:hanging="357"/>
        <w:rPr>
          <w:rFonts w:ascii="Arial" w:hAnsi="Arial" w:cs="Arial"/>
          <w:sz w:val="24"/>
          <w:szCs w:val="24"/>
        </w:rPr>
      </w:pPr>
      <w:r w:rsidRPr="00C14F5C">
        <w:rPr>
          <w:rFonts w:ascii="Arial" w:hAnsi="Arial" w:cs="Arial"/>
          <w:b/>
          <w:sz w:val="24"/>
          <w:szCs w:val="24"/>
        </w:rPr>
        <w:t xml:space="preserve">POWERS OF THE BOARD </w:t>
      </w:r>
    </w:p>
    <w:p w14:paraId="3E0B6388" w14:textId="77777777" w:rsidR="00630302" w:rsidRPr="00C14F5C" w:rsidRDefault="00630302" w:rsidP="00630302">
      <w:pPr>
        <w:pStyle w:val="Heading1"/>
        <w:keepNext/>
        <w:numPr>
          <w:ilvl w:val="1"/>
          <w:numId w:val="2"/>
        </w:numPr>
        <w:tabs>
          <w:tab w:val="num" w:pos="1260"/>
        </w:tabs>
        <w:spacing w:before="0" w:line="360" w:lineRule="auto"/>
        <w:ind w:left="1260" w:hanging="900"/>
        <w:rPr>
          <w:rFonts w:ascii="Arial" w:hAnsi="Arial" w:cs="Arial"/>
          <w:sz w:val="24"/>
          <w:szCs w:val="24"/>
        </w:rPr>
      </w:pPr>
      <w:r w:rsidRPr="00C14F5C">
        <w:rPr>
          <w:rFonts w:ascii="Arial" w:hAnsi="Arial" w:cs="Arial"/>
          <w:sz w:val="24"/>
          <w:szCs w:val="24"/>
        </w:rPr>
        <w:t>Board shall have power to:</w:t>
      </w:r>
    </w:p>
    <w:p w14:paraId="55F62296" w14:textId="77777777" w:rsidR="00630302" w:rsidRPr="00C14F5C" w:rsidRDefault="00630302" w:rsidP="00630302">
      <w:pPr>
        <w:pStyle w:val="Heading2"/>
        <w:numPr>
          <w:ilvl w:val="2"/>
          <w:numId w:val="2"/>
        </w:numPr>
        <w:tabs>
          <w:tab w:val="clear" w:pos="1440"/>
          <w:tab w:val="num" w:pos="2340"/>
        </w:tabs>
        <w:spacing w:before="0" w:line="360" w:lineRule="auto"/>
        <w:ind w:left="2340" w:hanging="1080"/>
        <w:rPr>
          <w:b w:val="0"/>
          <w:i w:val="0"/>
          <w:sz w:val="24"/>
          <w:szCs w:val="24"/>
        </w:rPr>
      </w:pPr>
      <w:r w:rsidRPr="00C14F5C">
        <w:rPr>
          <w:b w:val="0"/>
          <w:i w:val="0"/>
          <w:sz w:val="24"/>
          <w:szCs w:val="24"/>
        </w:rPr>
        <w:t xml:space="preserve">appoint such </w:t>
      </w:r>
      <w:proofErr w:type="gramStart"/>
      <w:r w:rsidRPr="00C14F5C">
        <w:rPr>
          <w:b w:val="0"/>
          <w:i w:val="0"/>
          <w:sz w:val="24"/>
          <w:szCs w:val="24"/>
        </w:rPr>
        <w:t>officers</w:t>
      </w:r>
      <w:proofErr w:type="gramEnd"/>
      <w:r w:rsidRPr="00C14F5C">
        <w:rPr>
          <w:b w:val="0"/>
          <w:i w:val="0"/>
          <w:sz w:val="24"/>
          <w:szCs w:val="24"/>
        </w:rPr>
        <w:t xml:space="preserve"> employees and/or agents on such salary or other remuneration as considered necessary or advisable;</w:t>
      </w:r>
    </w:p>
    <w:p w14:paraId="5E99A796" w14:textId="77777777" w:rsidR="00630302" w:rsidRPr="00C14F5C" w:rsidRDefault="00630302" w:rsidP="00630302">
      <w:pPr>
        <w:pStyle w:val="Heading2"/>
        <w:numPr>
          <w:ilvl w:val="2"/>
          <w:numId w:val="2"/>
        </w:numPr>
        <w:tabs>
          <w:tab w:val="clear" w:pos="1440"/>
          <w:tab w:val="num" w:pos="2340"/>
        </w:tabs>
        <w:spacing w:before="0" w:line="360" w:lineRule="auto"/>
        <w:ind w:left="2340" w:hanging="1080"/>
        <w:rPr>
          <w:b w:val="0"/>
          <w:i w:val="0"/>
          <w:sz w:val="24"/>
          <w:szCs w:val="24"/>
        </w:rPr>
      </w:pPr>
      <w:r w:rsidRPr="00C14F5C">
        <w:rPr>
          <w:b w:val="0"/>
          <w:i w:val="0"/>
          <w:sz w:val="24"/>
          <w:szCs w:val="24"/>
        </w:rPr>
        <w:t>acquire, hold and dispose of real or personal property;</w:t>
      </w:r>
    </w:p>
    <w:p w14:paraId="47BF1031" w14:textId="77777777" w:rsidR="00630302" w:rsidRPr="00C14F5C" w:rsidRDefault="00630302" w:rsidP="00630302">
      <w:pPr>
        <w:pStyle w:val="Heading2"/>
        <w:numPr>
          <w:ilvl w:val="2"/>
          <w:numId w:val="2"/>
        </w:numPr>
        <w:tabs>
          <w:tab w:val="clear" w:pos="1440"/>
          <w:tab w:val="num" w:pos="2340"/>
        </w:tabs>
        <w:spacing w:before="0" w:line="360" w:lineRule="auto"/>
        <w:ind w:left="2340" w:hanging="1080"/>
        <w:rPr>
          <w:b w:val="0"/>
          <w:i w:val="0"/>
          <w:sz w:val="24"/>
          <w:szCs w:val="24"/>
        </w:rPr>
      </w:pPr>
      <w:r w:rsidRPr="00C14F5C">
        <w:rPr>
          <w:b w:val="0"/>
          <w:i w:val="0"/>
          <w:sz w:val="24"/>
          <w:szCs w:val="24"/>
        </w:rPr>
        <w:t>invest the Gallery’s money in any security in which Trust moneys are lawfully invested;</w:t>
      </w:r>
    </w:p>
    <w:p w14:paraId="07DCF475" w14:textId="77777777" w:rsidR="00630302" w:rsidRPr="00C14F5C" w:rsidRDefault="00630302" w:rsidP="00630302">
      <w:pPr>
        <w:pStyle w:val="Heading2"/>
        <w:numPr>
          <w:ilvl w:val="2"/>
          <w:numId w:val="2"/>
        </w:numPr>
        <w:tabs>
          <w:tab w:val="clear" w:pos="1440"/>
          <w:tab w:val="num" w:pos="2340"/>
        </w:tabs>
        <w:spacing w:before="0" w:line="360" w:lineRule="auto"/>
        <w:ind w:left="2340" w:hanging="1080"/>
        <w:rPr>
          <w:b w:val="0"/>
          <w:i w:val="0"/>
          <w:sz w:val="24"/>
          <w:szCs w:val="24"/>
        </w:rPr>
      </w:pPr>
      <w:r w:rsidRPr="00C14F5C">
        <w:rPr>
          <w:b w:val="0"/>
          <w:i w:val="0"/>
          <w:sz w:val="24"/>
          <w:szCs w:val="24"/>
        </w:rPr>
        <w:t>raise and borrow money on any terms and in any manner as it thinks fit;</w:t>
      </w:r>
    </w:p>
    <w:p w14:paraId="429AD903" w14:textId="77777777" w:rsidR="00630302" w:rsidRPr="00C14F5C" w:rsidRDefault="00630302" w:rsidP="00630302">
      <w:pPr>
        <w:pStyle w:val="Heading2"/>
        <w:numPr>
          <w:ilvl w:val="2"/>
          <w:numId w:val="2"/>
        </w:numPr>
        <w:tabs>
          <w:tab w:val="clear" w:pos="1440"/>
          <w:tab w:val="num" w:pos="2340"/>
        </w:tabs>
        <w:spacing w:before="0" w:line="360" w:lineRule="auto"/>
        <w:ind w:left="2340" w:hanging="1080"/>
        <w:rPr>
          <w:b w:val="0"/>
          <w:i w:val="0"/>
          <w:sz w:val="24"/>
          <w:szCs w:val="24"/>
        </w:rPr>
      </w:pPr>
      <w:r w:rsidRPr="00C14F5C">
        <w:rPr>
          <w:b w:val="0"/>
          <w:i w:val="0"/>
          <w:sz w:val="24"/>
          <w:szCs w:val="24"/>
        </w:rPr>
        <w:t>secure the repayment of money raised or borrowed, or the payment of a debt or liability;</w:t>
      </w:r>
    </w:p>
    <w:p w14:paraId="49841DE2" w14:textId="77777777" w:rsidR="00630302" w:rsidRPr="00C14F5C" w:rsidRDefault="00630302" w:rsidP="00630302">
      <w:pPr>
        <w:pStyle w:val="Heading2"/>
        <w:numPr>
          <w:ilvl w:val="2"/>
          <w:numId w:val="2"/>
        </w:numPr>
        <w:tabs>
          <w:tab w:val="clear" w:pos="1440"/>
          <w:tab w:val="num" w:pos="2340"/>
        </w:tabs>
        <w:spacing w:before="0" w:line="360" w:lineRule="auto"/>
        <w:ind w:left="2340" w:hanging="1080"/>
        <w:rPr>
          <w:b w:val="0"/>
          <w:i w:val="0"/>
          <w:sz w:val="24"/>
          <w:szCs w:val="24"/>
        </w:rPr>
      </w:pPr>
      <w:r w:rsidRPr="00C14F5C">
        <w:rPr>
          <w:b w:val="0"/>
          <w:i w:val="0"/>
          <w:sz w:val="24"/>
          <w:szCs w:val="24"/>
        </w:rPr>
        <w:t>appoint agents to transact business on its behalf;</w:t>
      </w:r>
    </w:p>
    <w:p w14:paraId="6C7B401D" w14:textId="77777777" w:rsidR="00630302" w:rsidRPr="00C14F5C" w:rsidRDefault="00630302" w:rsidP="00630302">
      <w:pPr>
        <w:pStyle w:val="Heading2"/>
        <w:numPr>
          <w:ilvl w:val="2"/>
          <w:numId w:val="2"/>
        </w:numPr>
        <w:tabs>
          <w:tab w:val="clear" w:pos="1440"/>
          <w:tab w:val="num" w:pos="2340"/>
        </w:tabs>
        <w:spacing w:before="0" w:line="360" w:lineRule="auto"/>
        <w:ind w:left="2340" w:hanging="1080"/>
        <w:rPr>
          <w:b w:val="0"/>
          <w:i w:val="0"/>
          <w:sz w:val="24"/>
          <w:szCs w:val="24"/>
        </w:rPr>
      </w:pPr>
      <w:r w:rsidRPr="00C14F5C">
        <w:rPr>
          <w:b w:val="0"/>
          <w:i w:val="0"/>
          <w:sz w:val="24"/>
          <w:szCs w:val="24"/>
        </w:rPr>
        <w:t xml:space="preserve">authorize or ratify use of Gallery funds or Trusts funds under the control of the Gallery for the Purposes or for the benefit of the objects in the Trust funds; </w:t>
      </w:r>
    </w:p>
    <w:p w14:paraId="4F5790A5" w14:textId="77777777" w:rsidR="00630302" w:rsidRPr="00C14F5C" w:rsidRDefault="00630302" w:rsidP="00630302">
      <w:pPr>
        <w:pStyle w:val="Heading2"/>
        <w:numPr>
          <w:ilvl w:val="2"/>
          <w:numId w:val="2"/>
        </w:numPr>
        <w:tabs>
          <w:tab w:val="clear" w:pos="1440"/>
          <w:tab w:val="num" w:pos="2340"/>
        </w:tabs>
        <w:spacing w:before="0" w:line="360" w:lineRule="auto"/>
        <w:ind w:left="2340" w:hanging="1080"/>
        <w:rPr>
          <w:b w:val="0"/>
          <w:i w:val="0"/>
          <w:sz w:val="24"/>
          <w:szCs w:val="24"/>
        </w:rPr>
      </w:pPr>
      <w:r w:rsidRPr="00C14F5C">
        <w:rPr>
          <w:b w:val="0"/>
          <w:i w:val="0"/>
          <w:sz w:val="24"/>
          <w:szCs w:val="24"/>
        </w:rPr>
        <w:t>manage through the Director, the day to day operations of the Gallery; and</w:t>
      </w:r>
    </w:p>
    <w:p w14:paraId="6D54EA5F" w14:textId="77777777" w:rsidR="00630302" w:rsidRPr="00C14F5C" w:rsidRDefault="00630302" w:rsidP="00630302">
      <w:pPr>
        <w:pStyle w:val="Heading2"/>
        <w:numPr>
          <w:ilvl w:val="2"/>
          <w:numId w:val="2"/>
        </w:numPr>
        <w:tabs>
          <w:tab w:val="clear" w:pos="1440"/>
          <w:tab w:val="num" w:pos="2340"/>
        </w:tabs>
        <w:spacing w:before="0" w:line="360" w:lineRule="auto"/>
        <w:ind w:left="2340" w:hanging="1080"/>
        <w:rPr>
          <w:b w:val="0"/>
          <w:i w:val="0"/>
          <w:sz w:val="24"/>
          <w:szCs w:val="24"/>
        </w:rPr>
      </w:pPr>
      <w:r w:rsidRPr="00C14F5C">
        <w:rPr>
          <w:b w:val="0"/>
          <w:i w:val="0"/>
          <w:sz w:val="24"/>
          <w:szCs w:val="24"/>
        </w:rPr>
        <w:t xml:space="preserve">pass resolutions determining particular action be taken to further the Purposes and compliance with the Act and Regulations. </w:t>
      </w:r>
    </w:p>
    <w:p w14:paraId="1C127370" w14:textId="77777777" w:rsidR="00630302" w:rsidRPr="00C14F5C" w:rsidRDefault="00630302" w:rsidP="005703D8">
      <w:pPr>
        <w:pStyle w:val="Heading1"/>
        <w:keepNext/>
        <w:numPr>
          <w:ilvl w:val="0"/>
          <w:numId w:val="2"/>
        </w:numPr>
        <w:spacing w:line="360" w:lineRule="auto"/>
        <w:ind w:left="357" w:hanging="357"/>
        <w:rPr>
          <w:rFonts w:ascii="Arial" w:hAnsi="Arial" w:cs="Arial"/>
          <w:b/>
          <w:sz w:val="24"/>
          <w:szCs w:val="24"/>
        </w:rPr>
      </w:pPr>
      <w:r w:rsidRPr="00C14F5C">
        <w:rPr>
          <w:rFonts w:ascii="Arial" w:hAnsi="Arial" w:cs="Arial"/>
          <w:b/>
          <w:sz w:val="24"/>
          <w:szCs w:val="24"/>
        </w:rPr>
        <w:t>SUB-COMMITTEES</w:t>
      </w:r>
    </w:p>
    <w:p w14:paraId="0AE3402B" w14:textId="77777777" w:rsidR="00630302" w:rsidRPr="00C14F5C" w:rsidRDefault="00630302" w:rsidP="00630302">
      <w:pPr>
        <w:pStyle w:val="Heading1"/>
        <w:keepNext/>
        <w:numPr>
          <w:ilvl w:val="1"/>
          <w:numId w:val="2"/>
        </w:numPr>
        <w:tabs>
          <w:tab w:val="num" w:pos="1260"/>
        </w:tabs>
        <w:spacing w:before="0" w:line="360" w:lineRule="auto"/>
        <w:ind w:left="1260" w:hanging="900"/>
        <w:rPr>
          <w:rFonts w:ascii="Arial" w:hAnsi="Arial" w:cs="Arial"/>
          <w:sz w:val="24"/>
          <w:szCs w:val="24"/>
        </w:rPr>
      </w:pPr>
      <w:r w:rsidRPr="00C14F5C">
        <w:rPr>
          <w:rFonts w:ascii="Arial" w:hAnsi="Arial" w:cs="Arial"/>
          <w:sz w:val="24"/>
          <w:szCs w:val="24"/>
        </w:rPr>
        <w:t>The Board may establish sub-committees of the Board which may be:</w:t>
      </w:r>
    </w:p>
    <w:p w14:paraId="4B21791A" w14:textId="77777777" w:rsidR="00630302" w:rsidRPr="00C14F5C" w:rsidRDefault="00630302" w:rsidP="00630302">
      <w:pPr>
        <w:pStyle w:val="Heading1"/>
        <w:keepNext/>
        <w:numPr>
          <w:ilvl w:val="2"/>
          <w:numId w:val="2"/>
        </w:numPr>
        <w:tabs>
          <w:tab w:val="clear" w:pos="1440"/>
          <w:tab w:val="num" w:pos="1260"/>
          <w:tab w:val="num" w:pos="2340"/>
        </w:tabs>
        <w:spacing w:before="0" w:line="360" w:lineRule="auto"/>
        <w:ind w:left="1260" w:firstLine="0"/>
        <w:rPr>
          <w:rFonts w:ascii="Arial" w:hAnsi="Arial" w:cs="Arial"/>
          <w:sz w:val="24"/>
          <w:szCs w:val="24"/>
        </w:rPr>
      </w:pPr>
      <w:r w:rsidRPr="00C14F5C">
        <w:rPr>
          <w:rFonts w:ascii="Arial" w:hAnsi="Arial" w:cs="Arial"/>
          <w:sz w:val="24"/>
          <w:szCs w:val="24"/>
        </w:rPr>
        <w:t>for a fixed term and task;</w:t>
      </w:r>
      <w:r w:rsidR="00E66005">
        <w:rPr>
          <w:rFonts w:ascii="Arial" w:hAnsi="Arial" w:cs="Arial"/>
          <w:sz w:val="24"/>
          <w:szCs w:val="24"/>
        </w:rPr>
        <w:t xml:space="preserve"> or</w:t>
      </w:r>
    </w:p>
    <w:p w14:paraId="5E2FBF39" w14:textId="117845D5" w:rsidR="00630302" w:rsidRPr="00C14F5C" w:rsidRDefault="00630302" w:rsidP="00630302">
      <w:pPr>
        <w:pStyle w:val="Heading1"/>
        <w:keepNext/>
        <w:numPr>
          <w:ilvl w:val="2"/>
          <w:numId w:val="2"/>
        </w:numPr>
        <w:tabs>
          <w:tab w:val="clear" w:pos="1440"/>
          <w:tab w:val="num" w:pos="2340"/>
        </w:tabs>
        <w:spacing w:before="0" w:line="360" w:lineRule="auto"/>
        <w:ind w:left="2340" w:hanging="1080"/>
        <w:rPr>
          <w:rFonts w:ascii="Arial" w:hAnsi="Arial" w:cs="Arial"/>
          <w:sz w:val="24"/>
          <w:szCs w:val="24"/>
        </w:rPr>
      </w:pPr>
      <w:r w:rsidRPr="00C14F5C">
        <w:rPr>
          <w:rFonts w:ascii="Arial" w:hAnsi="Arial" w:cs="Arial"/>
          <w:sz w:val="24"/>
          <w:szCs w:val="24"/>
        </w:rPr>
        <w:t>until the Board determines the sub-committee is no longer required.</w:t>
      </w:r>
    </w:p>
    <w:p w14:paraId="68C7D34F" w14:textId="77777777" w:rsidR="00630302" w:rsidRPr="00C14F5C" w:rsidRDefault="00630302" w:rsidP="00630302">
      <w:pPr>
        <w:pStyle w:val="Heading1"/>
        <w:keepNext/>
        <w:numPr>
          <w:ilvl w:val="1"/>
          <w:numId w:val="2"/>
        </w:numPr>
        <w:tabs>
          <w:tab w:val="num" w:pos="1260"/>
        </w:tabs>
        <w:spacing w:before="0" w:line="360" w:lineRule="auto"/>
        <w:ind w:left="1260" w:hanging="900"/>
        <w:rPr>
          <w:rFonts w:ascii="Arial" w:hAnsi="Arial" w:cs="Arial"/>
          <w:sz w:val="24"/>
          <w:szCs w:val="24"/>
        </w:rPr>
      </w:pPr>
      <w:r w:rsidRPr="00C14F5C">
        <w:rPr>
          <w:rFonts w:ascii="Arial" w:hAnsi="Arial" w:cs="Arial"/>
          <w:sz w:val="24"/>
          <w:szCs w:val="24"/>
        </w:rPr>
        <w:lastRenderedPageBreak/>
        <w:t xml:space="preserve">The President shall appoint the members of a sub-committee established pursuant to Rule 28.1. </w:t>
      </w:r>
    </w:p>
    <w:p w14:paraId="5502633A" w14:textId="77777777" w:rsidR="00630302" w:rsidRPr="00C14F5C" w:rsidRDefault="00630302" w:rsidP="00630302">
      <w:pPr>
        <w:pStyle w:val="Heading1"/>
        <w:keepNext/>
        <w:numPr>
          <w:ilvl w:val="1"/>
          <w:numId w:val="2"/>
        </w:numPr>
        <w:tabs>
          <w:tab w:val="num" w:pos="1260"/>
        </w:tabs>
        <w:spacing w:before="0" w:line="360" w:lineRule="auto"/>
        <w:rPr>
          <w:rFonts w:ascii="Arial" w:hAnsi="Arial" w:cs="Arial"/>
          <w:sz w:val="24"/>
          <w:szCs w:val="24"/>
        </w:rPr>
      </w:pPr>
      <w:r w:rsidRPr="00C14F5C">
        <w:rPr>
          <w:rFonts w:ascii="Arial" w:hAnsi="Arial" w:cs="Arial"/>
          <w:sz w:val="24"/>
          <w:szCs w:val="24"/>
        </w:rPr>
        <w:t xml:space="preserve">Members of a sub committee appointed by the </w:t>
      </w:r>
      <w:proofErr w:type="gramStart"/>
      <w:r w:rsidRPr="00C14F5C">
        <w:rPr>
          <w:rFonts w:ascii="Arial" w:hAnsi="Arial" w:cs="Arial"/>
          <w:sz w:val="24"/>
          <w:szCs w:val="24"/>
        </w:rPr>
        <w:t>Board:-</w:t>
      </w:r>
      <w:proofErr w:type="gramEnd"/>
    </w:p>
    <w:p w14:paraId="57A586A1" w14:textId="77777777" w:rsidR="00630302" w:rsidRPr="00C14F5C" w:rsidRDefault="00630302" w:rsidP="00630302">
      <w:pPr>
        <w:pStyle w:val="Heading1"/>
        <w:keepNext/>
        <w:numPr>
          <w:ilvl w:val="2"/>
          <w:numId w:val="2"/>
        </w:numPr>
        <w:tabs>
          <w:tab w:val="clear" w:pos="1440"/>
          <w:tab w:val="num" w:pos="2340"/>
        </w:tabs>
        <w:spacing w:before="0" w:line="360" w:lineRule="auto"/>
        <w:ind w:left="2340" w:hanging="1080"/>
        <w:rPr>
          <w:rFonts w:ascii="Arial" w:hAnsi="Arial" w:cs="Arial"/>
          <w:sz w:val="24"/>
          <w:szCs w:val="24"/>
        </w:rPr>
      </w:pPr>
      <w:r w:rsidRPr="00C14F5C">
        <w:rPr>
          <w:rFonts w:ascii="Arial" w:hAnsi="Arial" w:cs="Arial"/>
          <w:sz w:val="24"/>
          <w:szCs w:val="24"/>
        </w:rPr>
        <w:t xml:space="preserve">shall include members of the Board and the </w:t>
      </w:r>
      <w:proofErr w:type="gramStart"/>
      <w:r w:rsidRPr="00C14F5C">
        <w:rPr>
          <w:rFonts w:ascii="Arial" w:hAnsi="Arial" w:cs="Arial"/>
          <w:sz w:val="24"/>
          <w:szCs w:val="24"/>
        </w:rPr>
        <w:t>President,  in</w:t>
      </w:r>
      <w:proofErr w:type="gramEnd"/>
      <w:r w:rsidRPr="00C14F5C">
        <w:rPr>
          <w:rFonts w:ascii="Arial" w:hAnsi="Arial" w:cs="Arial"/>
          <w:sz w:val="24"/>
          <w:szCs w:val="24"/>
        </w:rPr>
        <w:t xml:space="preserve"> an ex-officio capacity;</w:t>
      </w:r>
    </w:p>
    <w:p w14:paraId="042AB12C" w14:textId="77777777" w:rsidR="00630302" w:rsidRPr="00C14F5C" w:rsidRDefault="00630302" w:rsidP="00630302">
      <w:pPr>
        <w:pStyle w:val="Heading1"/>
        <w:keepNext/>
        <w:numPr>
          <w:ilvl w:val="2"/>
          <w:numId w:val="2"/>
        </w:numPr>
        <w:tabs>
          <w:tab w:val="clear" w:pos="1440"/>
          <w:tab w:val="num" w:pos="2340"/>
        </w:tabs>
        <w:spacing w:before="0" w:line="360" w:lineRule="auto"/>
        <w:ind w:left="2340" w:hanging="1080"/>
        <w:rPr>
          <w:rFonts w:ascii="Arial" w:hAnsi="Arial" w:cs="Arial"/>
          <w:sz w:val="24"/>
          <w:szCs w:val="24"/>
        </w:rPr>
      </w:pPr>
      <w:r w:rsidRPr="00C14F5C">
        <w:rPr>
          <w:rFonts w:ascii="Arial" w:hAnsi="Arial" w:cs="Arial"/>
          <w:sz w:val="24"/>
          <w:szCs w:val="24"/>
        </w:rPr>
        <w:t>may include other persons and the Director or staff of the Gallery in an ex-officio capacity.</w:t>
      </w:r>
    </w:p>
    <w:p w14:paraId="28B989ED" w14:textId="4E1BA451" w:rsidR="00630302" w:rsidRPr="00AA2B1E" w:rsidRDefault="00630302" w:rsidP="005703D8">
      <w:pPr>
        <w:pStyle w:val="Heading1"/>
        <w:keepNext/>
        <w:numPr>
          <w:ilvl w:val="0"/>
          <w:numId w:val="0"/>
        </w:numPr>
        <w:tabs>
          <w:tab w:val="num" w:pos="1260"/>
        </w:tabs>
        <w:spacing w:before="0" w:line="360" w:lineRule="auto"/>
        <w:ind w:left="360"/>
        <w:rPr>
          <w:rFonts w:ascii="Arial" w:hAnsi="Arial" w:cs="Arial"/>
          <w:sz w:val="24"/>
          <w:szCs w:val="24"/>
        </w:rPr>
      </w:pPr>
      <w:r w:rsidRPr="00AA2B1E">
        <w:rPr>
          <w:rFonts w:ascii="Arial" w:hAnsi="Arial" w:cs="Arial"/>
          <w:sz w:val="24"/>
          <w:szCs w:val="24"/>
        </w:rPr>
        <w:t xml:space="preserve">The Board shall approve a Charter for each subcommittee. </w:t>
      </w:r>
    </w:p>
    <w:p w14:paraId="70ED1D3D" w14:textId="77777777" w:rsidR="00630302" w:rsidRPr="00C14F5C" w:rsidRDefault="00630302" w:rsidP="005703D8">
      <w:pPr>
        <w:keepNext/>
        <w:numPr>
          <w:ilvl w:val="0"/>
          <w:numId w:val="2"/>
        </w:numPr>
        <w:spacing w:line="360" w:lineRule="auto"/>
        <w:ind w:left="357" w:hanging="357"/>
        <w:rPr>
          <w:rFonts w:ascii="Arial" w:hAnsi="Arial" w:cs="Arial"/>
          <w:sz w:val="24"/>
          <w:szCs w:val="24"/>
        </w:rPr>
      </w:pPr>
      <w:r w:rsidRPr="00C14F5C">
        <w:rPr>
          <w:rFonts w:ascii="Arial" w:hAnsi="Arial" w:cs="Arial"/>
          <w:b/>
          <w:sz w:val="24"/>
          <w:szCs w:val="24"/>
        </w:rPr>
        <w:t>GALLERY SUPPORT GROUPS</w:t>
      </w:r>
    </w:p>
    <w:p w14:paraId="5387ACB0" w14:textId="77777777" w:rsidR="00630302" w:rsidRPr="00C14F5C" w:rsidRDefault="00630302" w:rsidP="00630302">
      <w:pPr>
        <w:pStyle w:val="Heading1"/>
        <w:keepNext/>
        <w:numPr>
          <w:ilvl w:val="1"/>
          <w:numId w:val="2"/>
        </w:numPr>
        <w:tabs>
          <w:tab w:val="num" w:pos="1260"/>
        </w:tabs>
        <w:spacing w:before="0" w:line="360" w:lineRule="auto"/>
        <w:ind w:left="1260" w:hanging="900"/>
        <w:rPr>
          <w:rFonts w:ascii="Arial" w:hAnsi="Arial" w:cs="Arial"/>
          <w:sz w:val="24"/>
          <w:szCs w:val="24"/>
        </w:rPr>
      </w:pPr>
      <w:r w:rsidRPr="00C14F5C">
        <w:rPr>
          <w:rFonts w:ascii="Arial" w:hAnsi="Arial" w:cs="Arial"/>
          <w:sz w:val="24"/>
          <w:szCs w:val="24"/>
        </w:rPr>
        <w:t>The Board may authorise the establishment of Support Groups to carry on and promote the Gallery’s objects and purposes.</w:t>
      </w:r>
    </w:p>
    <w:p w14:paraId="16F8BBC6" w14:textId="77777777" w:rsidR="00630302" w:rsidRPr="00C14F5C" w:rsidRDefault="00630302" w:rsidP="00630302">
      <w:pPr>
        <w:pStyle w:val="BodyText2"/>
        <w:keepNext/>
        <w:numPr>
          <w:ilvl w:val="1"/>
          <w:numId w:val="2"/>
        </w:numPr>
        <w:tabs>
          <w:tab w:val="num" w:pos="1260"/>
        </w:tabs>
        <w:spacing w:before="0" w:line="360" w:lineRule="auto"/>
        <w:ind w:left="1260" w:hanging="900"/>
        <w:rPr>
          <w:rFonts w:ascii="Arial" w:hAnsi="Arial" w:cs="Arial"/>
          <w:sz w:val="24"/>
          <w:szCs w:val="24"/>
        </w:rPr>
      </w:pPr>
      <w:r w:rsidRPr="00C14F5C">
        <w:rPr>
          <w:rFonts w:ascii="Arial" w:hAnsi="Arial" w:cs="Arial"/>
          <w:sz w:val="24"/>
          <w:szCs w:val="24"/>
        </w:rPr>
        <w:t>Each Support Group shall carry on its affairs subject to:</w:t>
      </w:r>
    </w:p>
    <w:p w14:paraId="5F485A9E" w14:textId="77777777" w:rsidR="00630302" w:rsidRPr="00C14F5C" w:rsidRDefault="00630302" w:rsidP="00630302">
      <w:pPr>
        <w:pStyle w:val="Heading5"/>
        <w:keepNext/>
        <w:numPr>
          <w:ilvl w:val="2"/>
          <w:numId w:val="2"/>
        </w:numPr>
        <w:tabs>
          <w:tab w:val="clear" w:pos="1440"/>
          <w:tab w:val="num" w:pos="2340"/>
        </w:tabs>
        <w:spacing w:before="0" w:line="360" w:lineRule="auto"/>
        <w:ind w:left="2340" w:hanging="1080"/>
        <w:rPr>
          <w:rFonts w:ascii="Arial" w:hAnsi="Arial" w:cs="Arial"/>
          <w:sz w:val="24"/>
          <w:szCs w:val="24"/>
        </w:rPr>
      </w:pPr>
      <w:r w:rsidRPr="00C14F5C">
        <w:rPr>
          <w:rFonts w:ascii="Arial" w:hAnsi="Arial" w:cs="Arial"/>
          <w:sz w:val="24"/>
          <w:szCs w:val="24"/>
        </w:rPr>
        <w:t>these Rules;</w:t>
      </w:r>
    </w:p>
    <w:p w14:paraId="75C9485F" w14:textId="77777777" w:rsidR="00630302" w:rsidRPr="00C14F5C" w:rsidRDefault="00630302" w:rsidP="00630302">
      <w:pPr>
        <w:pStyle w:val="Heading5"/>
        <w:keepNext/>
        <w:numPr>
          <w:ilvl w:val="2"/>
          <w:numId w:val="2"/>
        </w:numPr>
        <w:tabs>
          <w:tab w:val="clear" w:pos="1440"/>
          <w:tab w:val="num" w:pos="2340"/>
        </w:tabs>
        <w:spacing w:before="0" w:line="360" w:lineRule="auto"/>
        <w:ind w:left="2340" w:hanging="1080"/>
        <w:rPr>
          <w:rFonts w:ascii="Arial" w:hAnsi="Arial" w:cs="Arial"/>
          <w:sz w:val="24"/>
          <w:szCs w:val="24"/>
        </w:rPr>
      </w:pPr>
      <w:r w:rsidRPr="00C14F5C">
        <w:rPr>
          <w:rFonts w:ascii="Arial" w:hAnsi="Arial" w:cs="Arial"/>
          <w:sz w:val="24"/>
          <w:szCs w:val="24"/>
        </w:rPr>
        <w:t>all resolutions of the Board; and</w:t>
      </w:r>
    </w:p>
    <w:p w14:paraId="45EA50B5" w14:textId="77777777" w:rsidR="00630302" w:rsidRPr="00C14F5C" w:rsidRDefault="00630302" w:rsidP="00630302">
      <w:pPr>
        <w:pStyle w:val="Heading5"/>
        <w:keepNext/>
        <w:numPr>
          <w:ilvl w:val="2"/>
          <w:numId w:val="2"/>
        </w:numPr>
        <w:tabs>
          <w:tab w:val="clear" w:pos="1440"/>
          <w:tab w:val="num" w:pos="2340"/>
        </w:tabs>
        <w:spacing w:before="0" w:line="360" w:lineRule="auto"/>
        <w:ind w:left="2340" w:hanging="1080"/>
        <w:rPr>
          <w:rFonts w:ascii="Arial" w:hAnsi="Arial" w:cs="Arial"/>
          <w:sz w:val="24"/>
          <w:szCs w:val="24"/>
        </w:rPr>
      </w:pPr>
      <w:r w:rsidRPr="00C14F5C">
        <w:rPr>
          <w:rFonts w:ascii="Arial" w:hAnsi="Arial" w:cs="Arial"/>
          <w:sz w:val="24"/>
          <w:szCs w:val="24"/>
        </w:rPr>
        <w:t>the Act.</w:t>
      </w:r>
    </w:p>
    <w:p w14:paraId="492714AF" w14:textId="77777777" w:rsidR="00630302" w:rsidRPr="00C14F5C" w:rsidRDefault="00630302" w:rsidP="00630302">
      <w:pPr>
        <w:pStyle w:val="Heading1"/>
        <w:keepNext/>
        <w:numPr>
          <w:ilvl w:val="1"/>
          <w:numId w:val="2"/>
        </w:numPr>
        <w:tabs>
          <w:tab w:val="num" w:pos="1260"/>
        </w:tabs>
        <w:spacing w:before="0" w:line="360" w:lineRule="auto"/>
        <w:ind w:left="1260" w:hanging="900"/>
        <w:rPr>
          <w:rFonts w:ascii="Arial" w:hAnsi="Arial" w:cs="Arial"/>
          <w:sz w:val="24"/>
          <w:szCs w:val="24"/>
        </w:rPr>
      </w:pPr>
      <w:r w:rsidRPr="00C14F5C">
        <w:rPr>
          <w:rFonts w:ascii="Arial" w:hAnsi="Arial" w:cs="Arial"/>
          <w:sz w:val="24"/>
          <w:szCs w:val="24"/>
        </w:rPr>
        <w:t>Each Support Group shall be managed by a Committee comprised of members of the Gallery.</w:t>
      </w:r>
    </w:p>
    <w:p w14:paraId="7B514ABF" w14:textId="77777777" w:rsidR="00630302" w:rsidRPr="00C14F5C" w:rsidRDefault="00630302" w:rsidP="00630302">
      <w:pPr>
        <w:pStyle w:val="Heading1"/>
        <w:keepNext/>
        <w:numPr>
          <w:ilvl w:val="1"/>
          <w:numId w:val="2"/>
        </w:numPr>
        <w:spacing w:before="0" w:line="360" w:lineRule="auto"/>
        <w:ind w:left="1260" w:hanging="900"/>
        <w:rPr>
          <w:rFonts w:ascii="Arial" w:hAnsi="Arial" w:cs="Arial"/>
          <w:sz w:val="24"/>
          <w:szCs w:val="24"/>
        </w:rPr>
      </w:pPr>
      <w:r w:rsidRPr="00C14F5C">
        <w:rPr>
          <w:rFonts w:ascii="Arial" w:hAnsi="Arial" w:cs="Arial"/>
          <w:sz w:val="24"/>
          <w:szCs w:val="24"/>
        </w:rPr>
        <w:t>The Committee of each Support Group shall keep minutes of all meetings and maintain books of account.</w:t>
      </w:r>
    </w:p>
    <w:p w14:paraId="28436EA4" w14:textId="77777777" w:rsidR="00630302" w:rsidRPr="00C14F5C" w:rsidRDefault="00630302" w:rsidP="005703D8">
      <w:pPr>
        <w:pStyle w:val="Heading1"/>
        <w:keepNext/>
        <w:numPr>
          <w:ilvl w:val="0"/>
          <w:numId w:val="2"/>
        </w:numPr>
        <w:spacing w:line="360" w:lineRule="auto"/>
        <w:ind w:left="357" w:hanging="357"/>
        <w:rPr>
          <w:rFonts w:ascii="Arial" w:hAnsi="Arial" w:cs="Arial"/>
          <w:b/>
          <w:sz w:val="24"/>
          <w:szCs w:val="24"/>
        </w:rPr>
      </w:pPr>
      <w:r w:rsidRPr="00C14F5C">
        <w:rPr>
          <w:rFonts w:ascii="Arial" w:hAnsi="Arial" w:cs="Arial"/>
          <w:b/>
          <w:sz w:val="24"/>
          <w:szCs w:val="24"/>
        </w:rPr>
        <w:t>BOARD MEETINGS</w:t>
      </w:r>
    </w:p>
    <w:p w14:paraId="3DF8490B" w14:textId="77777777" w:rsidR="00630302" w:rsidRPr="00C14F5C" w:rsidRDefault="00630302" w:rsidP="005703D8">
      <w:pPr>
        <w:pStyle w:val="Heading1"/>
        <w:widowControl w:val="0"/>
        <w:numPr>
          <w:ilvl w:val="1"/>
          <w:numId w:val="2"/>
        </w:numPr>
        <w:tabs>
          <w:tab w:val="num" w:pos="1260"/>
        </w:tabs>
        <w:spacing w:before="0" w:line="360" w:lineRule="auto"/>
        <w:ind w:left="1260" w:hanging="900"/>
        <w:rPr>
          <w:rFonts w:ascii="Arial" w:hAnsi="Arial" w:cs="Arial"/>
          <w:b/>
          <w:sz w:val="24"/>
          <w:szCs w:val="24"/>
          <w:u w:val="single"/>
        </w:rPr>
      </w:pPr>
      <w:r w:rsidRPr="00C14F5C">
        <w:rPr>
          <w:rFonts w:ascii="Arial" w:hAnsi="Arial" w:cs="Arial"/>
          <w:sz w:val="24"/>
          <w:szCs w:val="24"/>
        </w:rPr>
        <w:t>At any meeting of the Board one half of the members of the Board (including within that count, the City of Greater Geelong representative on the Board) shall form a quorum.</w:t>
      </w:r>
    </w:p>
    <w:p w14:paraId="7916FF10" w14:textId="77777777" w:rsidR="00630302" w:rsidRPr="00C14F5C" w:rsidRDefault="00630302" w:rsidP="005703D8">
      <w:pPr>
        <w:pStyle w:val="Heading1"/>
        <w:widowControl w:val="0"/>
        <w:numPr>
          <w:ilvl w:val="1"/>
          <w:numId w:val="2"/>
        </w:numPr>
        <w:tabs>
          <w:tab w:val="num" w:pos="1260"/>
        </w:tabs>
        <w:spacing w:before="0" w:line="360" w:lineRule="auto"/>
        <w:ind w:left="1260" w:hanging="900"/>
        <w:rPr>
          <w:rFonts w:ascii="Arial" w:hAnsi="Arial" w:cs="Arial"/>
          <w:sz w:val="24"/>
          <w:szCs w:val="24"/>
        </w:rPr>
      </w:pPr>
      <w:r w:rsidRPr="00C14F5C">
        <w:rPr>
          <w:rFonts w:ascii="Arial" w:hAnsi="Arial" w:cs="Arial"/>
          <w:sz w:val="24"/>
          <w:szCs w:val="24"/>
        </w:rPr>
        <w:t xml:space="preserve">Meetings of the Board shall generally occur monthly but need not be held monthly. </w:t>
      </w:r>
    </w:p>
    <w:p w14:paraId="02440160" w14:textId="77777777" w:rsidR="00630302" w:rsidRPr="00C14F5C" w:rsidRDefault="00630302" w:rsidP="005703D8">
      <w:pPr>
        <w:pStyle w:val="Heading1"/>
        <w:widowControl w:val="0"/>
        <w:numPr>
          <w:ilvl w:val="1"/>
          <w:numId w:val="2"/>
        </w:numPr>
        <w:tabs>
          <w:tab w:val="num" w:pos="1260"/>
        </w:tabs>
        <w:spacing w:before="0" w:line="360" w:lineRule="auto"/>
        <w:ind w:left="1260" w:hanging="900"/>
        <w:rPr>
          <w:rFonts w:ascii="Arial" w:hAnsi="Arial" w:cs="Arial"/>
          <w:sz w:val="24"/>
          <w:szCs w:val="24"/>
        </w:rPr>
      </w:pPr>
      <w:r w:rsidRPr="00C14F5C">
        <w:rPr>
          <w:rFonts w:ascii="Arial" w:hAnsi="Arial" w:cs="Arial"/>
          <w:sz w:val="24"/>
          <w:szCs w:val="24"/>
        </w:rPr>
        <w:t>Notice shall be given to Board members of any Special Meeting specifying the general nature of the business to be transacted.</w:t>
      </w:r>
    </w:p>
    <w:p w14:paraId="05F57D65" w14:textId="77777777" w:rsidR="00630302" w:rsidRPr="00C14F5C" w:rsidRDefault="00630302" w:rsidP="005703D8">
      <w:pPr>
        <w:pStyle w:val="Heading1"/>
        <w:widowControl w:val="0"/>
        <w:numPr>
          <w:ilvl w:val="1"/>
          <w:numId w:val="2"/>
        </w:numPr>
        <w:tabs>
          <w:tab w:val="num" w:pos="1260"/>
        </w:tabs>
        <w:spacing w:before="0" w:line="360" w:lineRule="auto"/>
        <w:ind w:left="1260" w:hanging="900"/>
        <w:rPr>
          <w:rFonts w:ascii="Arial" w:hAnsi="Arial" w:cs="Arial"/>
          <w:sz w:val="24"/>
          <w:szCs w:val="24"/>
        </w:rPr>
      </w:pPr>
      <w:r w:rsidRPr="00C14F5C">
        <w:rPr>
          <w:rFonts w:ascii="Arial" w:hAnsi="Arial" w:cs="Arial"/>
          <w:sz w:val="24"/>
          <w:szCs w:val="24"/>
        </w:rPr>
        <w:t>At meetings of the Board:</w:t>
      </w:r>
    </w:p>
    <w:p w14:paraId="35D8440A" w14:textId="77777777" w:rsidR="00630302" w:rsidRPr="00C14F5C" w:rsidRDefault="00630302" w:rsidP="005703D8">
      <w:pPr>
        <w:pStyle w:val="Heading4"/>
        <w:widowControl w:val="0"/>
        <w:numPr>
          <w:ilvl w:val="2"/>
          <w:numId w:val="2"/>
        </w:numPr>
        <w:tabs>
          <w:tab w:val="clear" w:pos="1440"/>
          <w:tab w:val="num" w:pos="2340"/>
          <w:tab w:val="left" w:pos="2520"/>
        </w:tabs>
        <w:spacing w:before="0" w:line="360" w:lineRule="auto"/>
        <w:ind w:left="2340" w:hanging="1080"/>
        <w:rPr>
          <w:rFonts w:ascii="Arial" w:hAnsi="Arial" w:cs="Arial"/>
          <w:sz w:val="24"/>
          <w:szCs w:val="24"/>
        </w:rPr>
      </w:pPr>
      <w:r w:rsidRPr="00C14F5C">
        <w:rPr>
          <w:rFonts w:ascii="Arial" w:hAnsi="Arial" w:cs="Arial"/>
          <w:sz w:val="24"/>
          <w:szCs w:val="24"/>
        </w:rPr>
        <w:t>the President or in the absence of the President, the Vice-President shall preside; or</w:t>
      </w:r>
    </w:p>
    <w:p w14:paraId="44B714E1" w14:textId="77777777" w:rsidR="00630302" w:rsidRPr="00C14F5C" w:rsidRDefault="00630302" w:rsidP="005703D8">
      <w:pPr>
        <w:pStyle w:val="Heading4"/>
        <w:widowControl w:val="0"/>
        <w:numPr>
          <w:ilvl w:val="2"/>
          <w:numId w:val="2"/>
        </w:numPr>
        <w:tabs>
          <w:tab w:val="clear" w:pos="1440"/>
          <w:tab w:val="num" w:pos="2300"/>
        </w:tabs>
        <w:spacing w:before="0" w:line="360" w:lineRule="auto"/>
        <w:ind w:left="2300" w:hanging="1000"/>
        <w:rPr>
          <w:rFonts w:ascii="Arial" w:hAnsi="Arial" w:cs="Arial"/>
          <w:sz w:val="24"/>
          <w:szCs w:val="24"/>
        </w:rPr>
      </w:pPr>
      <w:r w:rsidRPr="00C14F5C">
        <w:rPr>
          <w:rFonts w:ascii="Arial" w:hAnsi="Arial" w:cs="Arial"/>
          <w:sz w:val="24"/>
          <w:szCs w:val="24"/>
        </w:rPr>
        <w:t xml:space="preserve">if the President and the Vice-President are absent, such one of the remaining members of the Board as may be </w:t>
      </w:r>
      <w:r w:rsidRPr="00C14F5C">
        <w:rPr>
          <w:rFonts w:ascii="Arial" w:hAnsi="Arial" w:cs="Arial"/>
          <w:sz w:val="24"/>
          <w:szCs w:val="24"/>
        </w:rPr>
        <w:lastRenderedPageBreak/>
        <w:t>chosen by the members present shall preside.</w:t>
      </w:r>
    </w:p>
    <w:p w14:paraId="3EA8E3D0" w14:textId="77777777" w:rsidR="00630302" w:rsidRPr="00C14F5C" w:rsidRDefault="00630302" w:rsidP="005703D8">
      <w:pPr>
        <w:pStyle w:val="Heading1"/>
        <w:widowControl w:val="0"/>
        <w:numPr>
          <w:ilvl w:val="1"/>
          <w:numId w:val="2"/>
        </w:numPr>
        <w:tabs>
          <w:tab w:val="num" w:pos="1260"/>
        </w:tabs>
        <w:spacing w:before="0" w:line="360" w:lineRule="auto"/>
        <w:ind w:left="1260" w:hanging="900"/>
        <w:rPr>
          <w:rFonts w:ascii="Arial" w:hAnsi="Arial" w:cs="Arial"/>
          <w:sz w:val="24"/>
          <w:szCs w:val="24"/>
        </w:rPr>
      </w:pPr>
      <w:r w:rsidRPr="00C14F5C">
        <w:rPr>
          <w:rFonts w:ascii="Arial" w:hAnsi="Arial" w:cs="Arial"/>
          <w:sz w:val="24"/>
          <w:szCs w:val="24"/>
        </w:rPr>
        <w:t>Questions arising at a meeting of the Board or of any sub-committee appointed by the Board shall be determined on a show of hands or, if demanded by a member, by a poll taken in such manner as the person presiding at the meeting may determine.</w:t>
      </w:r>
    </w:p>
    <w:p w14:paraId="703887DD" w14:textId="77777777" w:rsidR="00630302" w:rsidRPr="00C14F5C" w:rsidRDefault="00630302" w:rsidP="005703D8">
      <w:pPr>
        <w:pStyle w:val="Heading1"/>
        <w:widowControl w:val="0"/>
        <w:numPr>
          <w:ilvl w:val="1"/>
          <w:numId w:val="2"/>
        </w:numPr>
        <w:tabs>
          <w:tab w:val="num" w:pos="1260"/>
        </w:tabs>
        <w:spacing w:before="0" w:line="360" w:lineRule="auto"/>
        <w:ind w:left="1259" w:hanging="902"/>
        <w:rPr>
          <w:rFonts w:ascii="Arial" w:hAnsi="Arial" w:cs="Arial"/>
          <w:sz w:val="24"/>
          <w:szCs w:val="24"/>
        </w:rPr>
      </w:pPr>
      <w:r w:rsidRPr="00C14F5C">
        <w:rPr>
          <w:rFonts w:ascii="Arial" w:hAnsi="Arial" w:cs="Arial"/>
          <w:sz w:val="24"/>
          <w:szCs w:val="24"/>
        </w:rPr>
        <w:t>Each Board member present at a meeting of the Board (including the person presiding at the meeting) is entitled to one vote and, in the event of an equality of votes on any question, the person presiding may exercise a second or casting vote, save for the case when the Board is voting to elect an office bearer</w:t>
      </w:r>
    </w:p>
    <w:p w14:paraId="43C1194E" w14:textId="77777777" w:rsidR="00630302" w:rsidRPr="00C14F5C" w:rsidRDefault="00630302" w:rsidP="005703D8">
      <w:pPr>
        <w:pStyle w:val="Heading1"/>
        <w:widowControl w:val="0"/>
        <w:numPr>
          <w:ilvl w:val="1"/>
          <w:numId w:val="2"/>
        </w:numPr>
        <w:tabs>
          <w:tab w:val="num" w:pos="1260"/>
        </w:tabs>
        <w:spacing w:before="0" w:line="360" w:lineRule="auto"/>
        <w:ind w:left="1260" w:hanging="900"/>
        <w:rPr>
          <w:rFonts w:ascii="Arial" w:hAnsi="Arial" w:cs="Arial"/>
          <w:sz w:val="24"/>
          <w:szCs w:val="24"/>
        </w:rPr>
      </w:pPr>
      <w:r w:rsidRPr="00C14F5C">
        <w:rPr>
          <w:rFonts w:ascii="Arial" w:hAnsi="Arial" w:cs="Arial"/>
          <w:sz w:val="24"/>
          <w:szCs w:val="24"/>
        </w:rPr>
        <w:t>The Secretary shall give written notice of each Board meeting to each Board member in accordance with these Rules.</w:t>
      </w:r>
    </w:p>
    <w:p w14:paraId="61F48E17" w14:textId="77777777" w:rsidR="00630302" w:rsidRPr="00C14F5C" w:rsidRDefault="00630302" w:rsidP="005703D8">
      <w:pPr>
        <w:pStyle w:val="Heading1"/>
        <w:widowControl w:val="0"/>
        <w:numPr>
          <w:ilvl w:val="1"/>
          <w:numId w:val="2"/>
        </w:numPr>
        <w:tabs>
          <w:tab w:val="num" w:pos="1260"/>
        </w:tabs>
        <w:spacing w:before="0" w:line="360" w:lineRule="auto"/>
        <w:ind w:left="1260" w:hanging="900"/>
        <w:rPr>
          <w:rFonts w:ascii="Arial" w:hAnsi="Arial" w:cs="Arial"/>
          <w:sz w:val="24"/>
          <w:szCs w:val="24"/>
        </w:rPr>
      </w:pPr>
      <w:r w:rsidRPr="00C14F5C">
        <w:rPr>
          <w:rFonts w:ascii="Arial" w:hAnsi="Arial" w:cs="Arial"/>
          <w:sz w:val="24"/>
          <w:szCs w:val="24"/>
        </w:rPr>
        <w:t>Subject to the requirements of these Rules as to a quorum at meetings the Board may act notwithstanding any vacancy on the Board.</w:t>
      </w:r>
    </w:p>
    <w:p w14:paraId="7DFBF081" w14:textId="77777777" w:rsidR="00630302" w:rsidRPr="00C14F5C" w:rsidRDefault="00630302" w:rsidP="005703D8">
      <w:pPr>
        <w:widowControl w:val="0"/>
        <w:numPr>
          <w:ilvl w:val="1"/>
          <w:numId w:val="2"/>
        </w:numPr>
        <w:tabs>
          <w:tab w:val="num" w:pos="1260"/>
        </w:tabs>
        <w:spacing w:before="0" w:line="360" w:lineRule="auto"/>
        <w:ind w:left="1260" w:hanging="900"/>
        <w:rPr>
          <w:rFonts w:ascii="Arial" w:hAnsi="Arial" w:cs="Arial"/>
          <w:sz w:val="24"/>
          <w:szCs w:val="24"/>
        </w:rPr>
      </w:pPr>
      <w:r w:rsidRPr="00C14F5C">
        <w:rPr>
          <w:rFonts w:ascii="Arial" w:hAnsi="Arial" w:cs="Arial"/>
          <w:sz w:val="24"/>
          <w:szCs w:val="24"/>
        </w:rPr>
        <w:t>The Secretary shall keep a record of the number of Board meetings attended by each Board member during the financial year.</w:t>
      </w:r>
    </w:p>
    <w:p w14:paraId="51F86D2D" w14:textId="77777777" w:rsidR="00630302" w:rsidRPr="00C14F5C" w:rsidRDefault="00630302" w:rsidP="005703D8">
      <w:pPr>
        <w:keepNext/>
        <w:numPr>
          <w:ilvl w:val="0"/>
          <w:numId w:val="2"/>
        </w:numPr>
        <w:ind w:left="357" w:hanging="357"/>
        <w:rPr>
          <w:rFonts w:ascii="Arial" w:hAnsi="Arial" w:cs="Arial"/>
          <w:sz w:val="24"/>
          <w:szCs w:val="24"/>
          <w:lang w:bidi="en-US"/>
        </w:rPr>
      </w:pPr>
      <w:r w:rsidRPr="00C14F5C">
        <w:rPr>
          <w:rFonts w:ascii="Arial" w:hAnsi="Arial" w:cs="Arial"/>
          <w:b/>
          <w:sz w:val="24"/>
          <w:szCs w:val="24"/>
        </w:rPr>
        <w:t>BOARD MEMBERS AND THEIR DUTIES</w:t>
      </w:r>
    </w:p>
    <w:p w14:paraId="428130E3" w14:textId="77777777" w:rsidR="00630302" w:rsidRPr="00C14F5C" w:rsidRDefault="00630302" w:rsidP="005703D8">
      <w:pPr>
        <w:pStyle w:val="Heading2"/>
        <w:keepNext w:val="0"/>
        <w:widowControl w:val="0"/>
        <w:numPr>
          <w:ilvl w:val="1"/>
          <w:numId w:val="2"/>
        </w:numPr>
        <w:tabs>
          <w:tab w:val="num" w:pos="1260"/>
        </w:tabs>
        <w:spacing w:before="0" w:after="0" w:line="360" w:lineRule="auto"/>
        <w:ind w:left="1260" w:hanging="900"/>
        <w:rPr>
          <w:b w:val="0"/>
          <w:i w:val="0"/>
          <w:sz w:val="24"/>
        </w:rPr>
      </w:pPr>
      <w:r w:rsidRPr="00C14F5C">
        <w:rPr>
          <w:b w:val="0"/>
          <w:i w:val="0"/>
          <w:sz w:val="24"/>
          <w:szCs w:val="24"/>
        </w:rPr>
        <w:t>As soon as practicable after being elected or appointed to the Board, each Board member must become familiar with these Rules and the Act.</w:t>
      </w:r>
    </w:p>
    <w:p w14:paraId="713D50A0" w14:textId="77777777" w:rsidR="00630302" w:rsidRPr="00C14F5C" w:rsidRDefault="00630302" w:rsidP="005703D8">
      <w:pPr>
        <w:pStyle w:val="Heading2"/>
        <w:keepNext w:val="0"/>
        <w:widowControl w:val="0"/>
        <w:numPr>
          <w:ilvl w:val="1"/>
          <w:numId w:val="2"/>
        </w:numPr>
        <w:tabs>
          <w:tab w:val="num" w:pos="1260"/>
        </w:tabs>
        <w:spacing w:before="0" w:after="0" w:line="360" w:lineRule="auto"/>
        <w:ind w:left="1260" w:hanging="900"/>
        <w:rPr>
          <w:b w:val="0"/>
          <w:i w:val="0"/>
          <w:sz w:val="24"/>
        </w:rPr>
      </w:pPr>
      <w:r w:rsidRPr="00C14F5C">
        <w:rPr>
          <w:b w:val="0"/>
          <w:i w:val="0"/>
          <w:sz w:val="24"/>
          <w:szCs w:val="24"/>
        </w:rPr>
        <w:t>The Board is collectively responsible for ensuring that the Gallery complies with the Act and that individual members of the Board comply with these Rules.</w:t>
      </w:r>
    </w:p>
    <w:p w14:paraId="584AF3FF" w14:textId="77777777" w:rsidR="00630302" w:rsidRPr="00C14F5C" w:rsidRDefault="00630302" w:rsidP="005703D8">
      <w:pPr>
        <w:pStyle w:val="Heading2"/>
        <w:keepNext w:val="0"/>
        <w:widowControl w:val="0"/>
        <w:numPr>
          <w:ilvl w:val="1"/>
          <w:numId w:val="2"/>
        </w:numPr>
        <w:tabs>
          <w:tab w:val="num" w:pos="1260"/>
        </w:tabs>
        <w:spacing w:before="0" w:after="0" w:line="360" w:lineRule="auto"/>
        <w:ind w:left="1260" w:hanging="900"/>
        <w:rPr>
          <w:b w:val="0"/>
          <w:i w:val="0"/>
          <w:sz w:val="24"/>
        </w:rPr>
      </w:pPr>
      <w:r w:rsidRPr="00C14F5C">
        <w:rPr>
          <w:b w:val="0"/>
          <w:i w:val="0"/>
          <w:sz w:val="24"/>
          <w:szCs w:val="24"/>
        </w:rPr>
        <w:t>Board members must exercise their powers and discharge their duties with reasonable care and diligence.</w:t>
      </w:r>
    </w:p>
    <w:p w14:paraId="4E7F70CD" w14:textId="77777777" w:rsidR="00630302" w:rsidRPr="00C14F5C" w:rsidRDefault="00630302" w:rsidP="005703D8">
      <w:pPr>
        <w:pStyle w:val="Heading2"/>
        <w:keepNext w:val="0"/>
        <w:widowControl w:val="0"/>
        <w:numPr>
          <w:ilvl w:val="1"/>
          <w:numId w:val="2"/>
        </w:numPr>
        <w:tabs>
          <w:tab w:val="num" w:pos="1260"/>
        </w:tabs>
        <w:spacing w:before="0" w:after="0" w:line="360" w:lineRule="auto"/>
        <w:ind w:left="1260" w:hanging="900"/>
        <w:rPr>
          <w:b w:val="0"/>
          <w:i w:val="0"/>
          <w:sz w:val="24"/>
        </w:rPr>
      </w:pPr>
      <w:r w:rsidRPr="00C14F5C">
        <w:rPr>
          <w:b w:val="0"/>
          <w:i w:val="0"/>
          <w:sz w:val="24"/>
          <w:szCs w:val="24"/>
        </w:rPr>
        <w:t xml:space="preserve">Board members must exercise their powers and discharge their </w:t>
      </w:r>
      <w:proofErr w:type="gramStart"/>
      <w:r w:rsidRPr="00C14F5C">
        <w:rPr>
          <w:b w:val="0"/>
          <w:i w:val="0"/>
          <w:sz w:val="24"/>
          <w:szCs w:val="24"/>
        </w:rPr>
        <w:t>duties:-</w:t>
      </w:r>
      <w:proofErr w:type="gramEnd"/>
    </w:p>
    <w:p w14:paraId="0A174949" w14:textId="77777777" w:rsidR="00630302" w:rsidRPr="00C14F5C" w:rsidRDefault="00630302" w:rsidP="005703D8">
      <w:pPr>
        <w:pStyle w:val="Heading3"/>
        <w:widowControl w:val="0"/>
        <w:numPr>
          <w:ilvl w:val="2"/>
          <w:numId w:val="2"/>
        </w:numPr>
        <w:tabs>
          <w:tab w:val="clear" w:pos="1440"/>
          <w:tab w:val="left" w:pos="2340"/>
        </w:tabs>
        <w:spacing w:before="0" w:line="360" w:lineRule="auto"/>
        <w:ind w:left="2340" w:hanging="1080"/>
        <w:rPr>
          <w:rFonts w:ascii="Arial" w:hAnsi="Arial" w:cs="Arial"/>
          <w:sz w:val="24"/>
        </w:rPr>
      </w:pPr>
      <w:r w:rsidRPr="00C14F5C">
        <w:rPr>
          <w:rFonts w:ascii="Arial" w:hAnsi="Arial" w:cs="Arial"/>
          <w:sz w:val="24"/>
          <w:szCs w:val="24"/>
        </w:rPr>
        <w:t>in good faith in the best interests of the Gallery; and</w:t>
      </w:r>
    </w:p>
    <w:p w14:paraId="3A631CB5" w14:textId="77777777" w:rsidR="00630302" w:rsidRPr="00C14F5C" w:rsidRDefault="00630302" w:rsidP="005703D8">
      <w:pPr>
        <w:pStyle w:val="Heading3"/>
        <w:widowControl w:val="0"/>
        <w:numPr>
          <w:ilvl w:val="2"/>
          <w:numId w:val="2"/>
        </w:numPr>
        <w:tabs>
          <w:tab w:val="clear" w:pos="1440"/>
          <w:tab w:val="num" w:pos="2340"/>
        </w:tabs>
        <w:spacing w:before="0" w:line="360" w:lineRule="auto"/>
        <w:ind w:left="2340" w:hanging="1080"/>
        <w:rPr>
          <w:rFonts w:ascii="Arial" w:hAnsi="Arial" w:cs="Arial"/>
          <w:sz w:val="24"/>
        </w:rPr>
      </w:pPr>
      <w:r w:rsidRPr="00C14F5C">
        <w:rPr>
          <w:rFonts w:ascii="Arial" w:hAnsi="Arial" w:cs="Arial"/>
          <w:sz w:val="24"/>
          <w:szCs w:val="24"/>
        </w:rPr>
        <w:t>for a proper purpose.</w:t>
      </w:r>
    </w:p>
    <w:p w14:paraId="07512586" w14:textId="77777777" w:rsidR="00630302" w:rsidRPr="00C14F5C" w:rsidRDefault="00630302" w:rsidP="005703D8">
      <w:pPr>
        <w:pStyle w:val="Heading2"/>
        <w:keepNext w:val="0"/>
        <w:widowControl w:val="0"/>
        <w:numPr>
          <w:ilvl w:val="1"/>
          <w:numId w:val="2"/>
        </w:numPr>
        <w:tabs>
          <w:tab w:val="num" w:pos="1260"/>
        </w:tabs>
        <w:spacing w:before="0" w:after="0" w:line="360" w:lineRule="auto"/>
        <w:ind w:left="1260" w:hanging="900"/>
        <w:rPr>
          <w:b w:val="0"/>
          <w:i w:val="0"/>
          <w:sz w:val="24"/>
        </w:rPr>
      </w:pPr>
      <w:r w:rsidRPr="00C14F5C">
        <w:rPr>
          <w:b w:val="0"/>
          <w:i w:val="0"/>
          <w:sz w:val="24"/>
          <w:szCs w:val="24"/>
        </w:rPr>
        <w:t xml:space="preserve">Board members and former Board members must not make improper use </w:t>
      </w:r>
      <w:proofErr w:type="gramStart"/>
      <w:r w:rsidRPr="00C14F5C">
        <w:rPr>
          <w:b w:val="0"/>
          <w:i w:val="0"/>
          <w:sz w:val="24"/>
          <w:szCs w:val="24"/>
        </w:rPr>
        <w:t>of:-</w:t>
      </w:r>
      <w:proofErr w:type="gramEnd"/>
    </w:p>
    <w:p w14:paraId="4F192A05" w14:textId="77777777" w:rsidR="00630302" w:rsidRPr="00C14F5C" w:rsidRDefault="00630302" w:rsidP="005703D8">
      <w:pPr>
        <w:pStyle w:val="Heading3"/>
        <w:widowControl w:val="0"/>
        <w:numPr>
          <w:ilvl w:val="2"/>
          <w:numId w:val="2"/>
        </w:numPr>
        <w:tabs>
          <w:tab w:val="clear" w:pos="1440"/>
          <w:tab w:val="num" w:pos="2340"/>
        </w:tabs>
        <w:spacing w:before="0" w:line="360" w:lineRule="auto"/>
        <w:ind w:firstLine="36"/>
        <w:rPr>
          <w:rFonts w:ascii="Arial" w:hAnsi="Arial" w:cs="Arial"/>
          <w:sz w:val="24"/>
        </w:rPr>
      </w:pPr>
      <w:r w:rsidRPr="00C14F5C">
        <w:rPr>
          <w:rFonts w:ascii="Arial" w:hAnsi="Arial" w:cs="Arial"/>
          <w:sz w:val="24"/>
          <w:szCs w:val="24"/>
        </w:rPr>
        <w:t>their position; or</w:t>
      </w:r>
    </w:p>
    <w:p w14:paraId="136DDF54" w14:textId="77777777" w:rsidR="00630302" w:rsidRPr="00C14F5C" w:rsidRDefault="00630302" w:rsidP="005703D8">
      <w:pPr>
        <w:pStyle w:val="Heading3"/>
        <w:widowControl w:val="0"/>
        <w:numPr>
          <w:ilvl w:val="2"/>
          <w:numId w:val="2"/>
        </w:numPr>
        <w:tabs>
          <w:tab w:val="clear" w:pos="1440"/>
          <w:tab w:val="num" w:pos="2340"/>
        </w:tabs>
        <w:spacing w:before="0" w:line="360" w:lineRule="auto"/>
        <w:ind w:firstLine="36"/>
        <w:rPr>
          <w:rFonts w:ascii="Arial" w:hAnsi="Arial" w:cs="Arial"/>
          <w:sz w:val="24"/>
        </w:rPr>
      </w:pPr>
      <w:r w:rsidRPr="00C14F5C">
        <w:rPr>
          <w:rFonts w:ascii="Arial" w:hAnsi="Arial" w:cs="Arial"/>
          <w:sz w:val="24"/>
          <w:szCs w:val="24"/>
        </w:rPr>
        <w:lastRenderedPageBreak/>
        <w:t>information acquired by virtue of holding their position;</w:t>
      </w:r>
    </w:p>
    <w:p w14:paraId="791D675D" w14:textId="77777777" w:rsidR="00630302" w:rsidRPr="00C14F5C" w:rsidRDefault="00630302" w:rsidP="005703D8">
      <w:pPr>
        <w:pStyle w:val="Heading3"/>
        <w:widowControl w:val="0"/>
        <w:numPr>
          <w:ilvl w:val="2"/>
          <w:numId w:val="2"/>
        </w:numPr>
        <w:tabs>
          <w:tab w:val="clear" w:pos="1440"/>
          <w:tab w:val="num" w:pos="2340"/>
        </w:tabs>
        <w:spacing w:before="0" w:line="360" w:lineRule="auto"/>
        <w:ind w:left="2340" w:hanging="1080"/>
        <w:rPr>
          <w:rFonts w:ascii="Arial" w:hAnsi="Arial" w:cs="Arial"/>
          <w:sz w:val="24"/>
          <w:szCs w:val="24"/>
        </w:rPr>
      </w:pPr>
      <w:r w:rsidRPr="00C14F5C">
        <w:rPr>
          <w:rFonts w:ascii="Arial" w:hAnsi="Arial" w:cs="Arial"/>
          <w:sz w:val="24"/>
          <w:szCs w:val="24"/>
        </w:rPr>
        <w:t>so as to gain an advantage for themselves or any other person or to cause detriment to the Board or the Gallery.</w:t>
      </w:r>
    </w:p>
    <w:p w14:paraId="7813506B" w14:textId="77777777" w:rsidR="00630302" w:rsidRPr="00C14F5C" w:rsidRDefault="00630302" w:rsidP="005703D8">
      <w:pPr>
        <w:pStyle w:val="Heading2"/>
        <w:keepNext w:val="0"/>
        <w:widowControl w:val="0"/>
        <w:numPr>
          <w:ilvl w:val="1"/>
          <w:numId w:val="2"/>
        </w:numPr>
        <w:tabs>
          <w:tab w:val="num" w:pos="1260"/>
        </w:tabs>
        <w:spacing w:before="0" w:after="0" w:line="360" w:lineRule="auto"/>
        <w:ind w:left="1260" w:hanging="900"/>
        <w:rPr>
          <w:b w:val="0"/>
          <w:i w:val="0"/>
          <w:sz w:val="24"/>
        </w:rPr>
      </w:pPr>
      <w:r w:rsidRPr="00C14F5C">
        <w:rPr>
          <w:b w:val="0"/>
          <w:i w:val="0"/>
          <w:sz w:val="24"/>
          <w:szCs w:val="24"/>
        </w:rPr>
        <w:t>In addition to any duties imposed by these Rules, a Board member must perform any other duties imposed from time to time by resolution at a General Meeting.</w:t>
      </w:r>
    </w:p>
    <w:p w14:paraId="18011FF8" w14:textId="77777777" w:rsidR="00630302" w:rsidRPr="00C14F5C" w:rsidRDefault="00630302" w:rsidP="005703D8">
      <w:pPr>
        <w:pStyle w:val="Heading2"/>
        <w:keepNext w:val="0"/>
        <w:widowControl w:val="0"/>
        <w:numPr>
          <w:ilvl w:val="1"/>
          <w:numId w:val="2"/>
        </w:numPr>
        <w:tabs>
          <w:tab w:val="num" w:pos="1260"/>
        </w:tabs>
        <w:spacing w:before="0" w:after="0" w:line="360" w:lineRule="auto"/>
        <w:ind w:left="1260" w:hanging="900"/>
        <w:rPr>
          <w:b w:val="0"/>
          <w:i w:val="0"/>
          <w:sz w:val="24"/>
          <w:szCs w:val="24"/>
        </w:rPr>
      </w:pPr>
      <w:r w:rsidRPr="00C14F5C">
        <w:rPr>
          <w:b w:val="0"/>
          <w:i w:val="0"/>
          <w:sz w:val="24"/>
          <w:szCs w:val="24"/>
        </w:rPr>
        <w:t>Board Members must abide by any Board Protocols adopted by the Board and the failure to do so may be grounds for the initiation of disciplinary proceedings under these Rules.</w:t>
      </w:r>
    </w:p>
    <w:p w14:paraId="33B2319B" w14:textId="77777777" w:rsidR="00630302" w:rsidRPr="00C14F5C" w:rsidRDefault="00630302" w:rsidP="005703D8">
      <w:pPr>
        <w:widowControl w:val="0"/>
        <w:numPr>
          <w:ilvl w:val="0"/>
          <w:numId w:val="2"/>
        </w:numPr>
        <w:spacing w:line="360" w:lineRule="auto"/>
        <w:ind w:left="357" w:hanging="357"/>
        <w:rPr>
          <w:rFonts w:ascii="Arial" w:hAnsi="Arial" w:cs="Arial"/>
          <w:sz w:val="24"/>
          <w:szCs w:val="24"/>
          <w:lang w:bidi="en-US"/>
        </w:rPr>
      </w:pPr>
      <w:r w:rsidRPr="00C14F5C">
        <w:rPr>
          <w:rFonts w:ascii="Arial" w:hAnsi="Arial" w:cs="Arial"/>
          <w:b/>
          <w:sz w:val="24"/>
          <w:szCs w:val="24"/>
        </w:rPr>
        <w:t>PRESIDENT AND VICE-PRESIDENT</w:t>
      </w:r>
    </w:p>
    <w:p w14:paraId="5625CDAA" w14:textId="77777777" w:rsidR="00630302" w:rsidRPr="00C14F5C" w:rsidRDefault="00630302" w:rsidP="005703D8">
      <w:pPr>
        <w:pStyle w:val="Heading2"/>
        <w:keepNext w:val="0"/>
        <w:widowControl w:val="0"/>
        <w:numPr>
          <w:ilvl w:val="1"/>
          <w:numId w:val="2"/>
        </w:numPr>
        <w:tabs>
          <w:tab w:val="num" w:pos="1260"/>
        </w:tabs>
        <w:spacing w:before="0" w:after="0" w:line="360" w:lineRule="auto"/>
        <w:ind w:left="1260" w:hanging="900"/>
        <w:rPr>
          <w:b w:val="0"/>
          <w:i w:val="0"/>
          <w:sz w:val="24"/>
        </w:rPr>
      </w:pPr>
      <w:r w:rsidRPr="00C14F5C">
        <w:rPr>
          <w:b w:val="0"/>
          <w:i w:val="0"/>
          <w:sz w:val="24"/>
          <w:szCs w:val="24"/>
        </w:rPr>
        <w:t>Subject to Sub rule 33.2, the President or, in the President’s absence, the Vice-President shall be the Chairperson for any General Meeting and for any Board Meetings.</w:t>
      </w:r>
    </w:p>
    <w:p w14:paraId="034FE21B" w14:textId="77777777" w:rsidR="00630302" w:rsidRPr="00C14F5C" w:rsidRDefault="00630302" w:rsidP="005703D8">
      <w:pPr>
        <w:pStyle w:val="Heading2"/>
        <w:keepNext w:val="0"/>
        <w:widowControl w:val="0"/>
        <w:numPr>
          <w:ilvl w:val="1"/>
          <w:numId w:val="2"/>
        </w:numPr>
        <w:tabs>
          <w:tab w:val="num" w:pos="1260"/>
        </w:tabs>
        <w:spacing w:before="0" w:after="0" w:line="360" w:lineRule="auto"/>
        <w:ind w:left="1260" w:hanging="900"/>
        <w:rPr>
          <w:b w:val="0"/>
          <w:i w:val="0"/>
          <w:sz w:val="24"/>
        </w:rPr>
      </w:pPr>
      <w:r w:rsidRPr="00C14F5C">
        <w:rPr>
          <w:b w:val="0"/>
          <w:i w:val="0"/>
          <w:sz w:val="24"/>
          <w:szCs w:val="24"/>
        </w:rPr>
        <w:t>If the President and the Vice-President is absent, or are unable to preside, the Chairperson of the meeting must be:</w:t>
      </w:r>
    </w:p>
    <w:p w14:paraId="2AA1D624" w14:textId="77777777" w:rsidR="00630302" w:rsidRPr="00C14F5C" w:rsidRDefault="00630302" w:rsidP="005703D8">
      <w:pPr>
        <w:pStyle w:val="Heading3"/>
        <w:widowControl w:val="0"/>
        <w:numPr>
          <w:ilvl w:val="2"/>
          <w:numId w:val="2"/>
        </w:numPr>
        <w:tabs>
          <w:tab w:val="clear" w:pos="1440"/>
          <w:tab w:val="left" w:pos="2340"/>
        </w:tabs>
        <w:spacing w:before="0" w:line="360" w:lineRule="auto"/>
        <w:ind w:left="2340" w:hanging="1080"/>
        <w:rPr>
          <w:rFonts w:ascii="Arial" w:hAnsi="Arial" w:cs="Arial"/>
          <w:sz w:val="24"/>
        </w:rPr>
      </w:pPr>
      <w:r w:rsidRPr="00C14F5C">
        <w:rPr>
          <w:rFonts w:ascii="Arial" w:hAnsi="Arial" w:cs="Arial"/>
          <w:sz w:val="24"/>
          <w:szCs w:val="24"/>
        </w:rPr>
        <w:t>in the case of a General Meeting – a member elected by the other members present; or</w:t>
      </w:r>
    </w:p>
    <w:p w14:paraId="1DA0DCA1" w14:textId="77777777" w:rsidR="00630302" w:rsidRPr="00C14F5C" w:rsidRDefault="00630302" w:rsidP="005703D8">
      <w:pPr>
        <w:pStyle w:val="Heading3"/>
        <w:widowControl w:val="0"/>
        <w:numPr>
          <w:ilvl w:val="2"/>
          <w:numId w:val="2"/>
        </w:numPr>
        <w:tabs>
          <w:tab w:val="clear" w:pos="1440"/>
          <w:tab w:val="left" w:pos="2340"/>
        </w:tabs>
        <w:spacing w:before="0" w:line="360" w:lineRule="auto"/>
        <w:ind w:left="2336" w:hanging="1077"/>
        <w:rPr>
          <w:rFonts w:ascii="Arial" w:hAnsi="Arial" w:cs="Arial"/>
          <w:sz w:val="24"/>
        </w:rPr>
      </w:pPr>
      <w:r w:rsidRPr="00C14F5C">
        <w:rPr>
          <w:rFonts w:ascii="Arial" w:hAnsi="Arial" w:cs="Arial"/>
          <w:sz w:val="24"/>
          <w:szCs w:val="24"/>
        </w:rPr>
        <w:t>in the case of a Board meeting – a Board member elected by the other Board members present.</w:t>
      </w:r>
    </w:p>
    <w:p w14:paraId="192FD1CF" w14:textId="77777777" w:rsidR="00630302" w:rsidRPr="00C14F5C" w:rsidRDefault="00630302" w:rsidP="005703D8">
      <w:pPr>
        <w:pStyle w:val="Heading1"/>
        <w:widowControl w:val="0"/>
        <w:numPr>
          <w:ilvl w:val="0"/>
          <w:numId w:val="2"/>
        </w:numPr>
        <w:spacing w:line="360" w:lineRule="auto"/>
        <w:ind w:left="357" w:hanging="357"/>
      </w:pPr>
      <w:r w:rsidRPr="00C14F5C">
        <w:rPr>
          <w:rFonts w:ascii="Arial" w:hAnsi="Arial" w:cs="Arial"/>
          <w:b/>
          <w:sz w:val="24"/>
          <w:szCs w:val="24"/>
        </w:rPr>
        <w:t>SECRETARY</w:t>
      </w:r>
    </w:p>
    <w:p w14:paraId="5A90B93B" w14:textId="77777777" w:rsidR="00630302" w:rsidRPr="00C14F5C" w:rsidRDefault="00630302" w:rsidP="005703D8">
      <w:pPr>
        <w:pStyle w:val="Heading2"/>
        <w:keepNext w:val="0"/>
        <w:widowControl w:val="0"/>
        <w:numPr>
          <w:ilvl w:val="1"/>
          <w:numId w:val="3"/>
        </w:numPr>
        <w:tabs>
          <w:tab w:val="clear" w:pos="720"/>
          <w:tab w:val="num" w:pos="1300"/>
        </w:tabs>
        <w:spacing w:before="0" w:after="0" w:line="360" w:lineRule="auto"/>
        <w:ind w:left="1300" w:hanging="900"/>
        <w:rPr>
          <w:b w:val="0"/>
          <w:i w:val="0"/>
          <w:sz w:val="24"/>
          <w:szCs w:val="24"/>
        </w:rPr>
      </w:pPr>
      <w:r w:rsidRPr="00C14F5C">
        <w:rPr>
          <w:b w:val="0"/>
          <w:i w:val="0"/>
          <w:sz w:val="24"/>
        </w:rPr>
        <w:t xml:space="preserve">The Secretary </w:t>
      </w:r>
      <w:r w:rsidRPr="00C14F5C">
        <w:rPr>
          <w:b w:val="0"/>
          <w:i w:val="0"/>
          <w:sz w:val="24"/>
          <w:szCs w:val="24"/>
        </w:rPr>
        <w:t>must perform any duty or function required under the Act to be performed by the Secretary of an incorporated association.</w:t>
      </w:r>
    </w:p>
    <w:p w14:paraId="7D1EEDC3" w14:textId="77777777" w:rsidR="00630302" w:rsidRPr="00C14F5C" w:rsidRDefault="00630302" w:rsidP="005703D8">
      <w:pPr>
        <w:widowControl w:val="0"/>
        <w:spacing w:before="120"/>
        <w:ind w:left="1259"/>
        <w:rPr>
          <w:rFonts w:ascii="Arial" w:hAnsi="Arial" w:cs="Arial"/>
          <w:b/>
          <w:i/>
          <w:sz w:val="16"/>
          <w:szCs w:val="16"/>
        </w:rPr>
      </w:pPr>
      <w:r w:rsidRPr="00C14F5C">
        <w:rPr>
          <w:rFonts w:ascii="Arial" w:hAnsi="Arial" w:cs="Arial"/>
          <w:b/>
          <w:i/>
          <w:sz w:val="16"/>
          <w:szCs w:val="16"/>
        </w:rPr>
        <w:t>Example</w:t>
      </w:r>
    </w:p>
    <w:p w14:paraId="2694502C" w14:textId="77777777" w:rsidR="00630302" w:rsidRPr="00C14F5C" w:rsidRDefault="00630302" w:rsidP="005703D8">
      <w:pPr>
        <w:widowControl w:val="0"/>
        <w:spacing w:before="0" w:after="240"/>
        <w:ind w:left="1259"/>
        <w:rPr>
          <w:rFonts w:ascii="Arial" w:hAnsi="Arial" w:cs="Arial"/>
          <w:i/>
          <w:sz w:val="16"/>
          <w:szCs w:val="16"/>
        </w:rPr>
      </w:pPr>
      <w:r w:rsidRPr="00C14F5C">
        <w:rPr>
          <w:rFonts w:ascii="Arial" w:hAnsi="Arial" w:cs="Arial"/>
          <w:i/>
          <w:sz w:val="16"/>
          <w:szCs w:val="16"/>
        </w:rPr>
        <w:t xml:space="preserve">Under the Act, the Secretary of an incorporated Gallery is responsible for lodging documents of the </w:t>
      </w:r>
      <w:proofErr w:type="gramStart"/>
      <w:r w:rsidRPr="00C14F5C">
        <w:rPr>
          <w:rFonts w:ascii="Arial" w:hAnsi="Arial" w:cs="Arial"/>
          <w:i/>
          <w:sz w:val="16"/>
          <w:szCs w:val="16"/>
        </w:rPr>
        <w:t>association  with</w:t>
      </w:r>
      <w:proofErr w:type="gramEnd"/>
      <w:r w:rsidRPr="00C14F5C">
        <w:rPr>
          <w:rFonts w:ascii="Arial" w:hAnsi="Arial" w:cs="Arial"/>
          <w:i/>
          <w:sz w:val="16"/>
          <w:szCs w:val="16"/>
        </w:rPr>
        <w:t xml:space="preserve"> the registrar</w:t>
      </w:r>
    </w:p>
    <w:p w14:paraId="49357EFC" w14:textId="77777777" w:rsidR="00630302" w:rsidRPr="00C14F5C" w:rsidRDefault="00630302" w:rsidP="005703D8">
      <w:pPr>
        <w:pStyle w:val="Heading2"/>
        <w:keepNext w:val="0"/>
        <w:widowControl w:val="0"/>
        <w:numPr>
          <w:ilvl w:val="1"/>
          <w:numId w:val="3"/>
        </w:numPr>
        <w:tabs>
          <w:tab w:val="clear" w:pos="720"/>
          <w:tab w:val="num" w:pos="1300"/>
        </w:tabs>
        <w:spacing w:before="0" w:after="0" w:line="360" w:lineRule="auto"/>
        <w:ind w:hanging="320"/>
        <w:rPr>
          <w:b w:val="0"/>
          <w:i w:val="0"/>
          <w:sz w:val="24"/>
        </w:rPr>
      </w:pPr>
      <w:r w:rsidRPr="00C14F5C">
        <w:rPr>
          <w:b w:val="0"/>
          <w:i w:val="0"/>
          <w:sz w:val="24"/>
          <w:szCs w:val="24"/>
        </w:rPr>
        <w:t xml:space="preserve">The Secretary </w:t>
      </w:r>
      <w:proofErr w:type="gramStart"/>
      <w:r w:rsidRPr="00C14F5C">
        <w:rPr>
          <w:b w:val="0"/>
          <w:i w:val="0"/>
          <w:sz w:val="24"/>
          <w:szCs w:val="24"/>
        </w:rPr>
        <w:t>must:-</w:t>
      </w:r>
      <w:proofErr w:type="gramEnd"/>
    </w:p>
    <w:p w14:paraId="24556C87" w14:textId="77777777" w:rsidR="00630302" w:rsidRPr="00C14F5C" w:rsidRDefault="00630302" w:rsidP="005703D8">
      <w:pPr>
        <w:pStyle w:val="Heading3"/>
        <w:widowControl w:val="0"/>
        <w:numPr>
          <w:ilvl w:val="2"/>
          <w:numId w:val="3"/>
        </w:numPr>
        <w:tabs>
          <w:tab w:val="clear" w:pos="720"/>
          <w:tab w:val="num" w:pos="2340"/>
        </w:tabs>
        <w:spacing w:before="0" w:line="360" w:lineRule="auto"/>
        <w:ind w:left="2340" w:hanging="1080"/>
        <w:rPr>
          <w:rFonts w:ascii="Arial" w:hAnsi="Arial" w:cs="Arial"/>
          <w:sz w:val="24"/>
        </w:rPr>
      </w:pPr>
      <w:r w:rsidRPr="00C14F5C">
        <w:rPr>
          <w:rFonts w:ascii="Arial" w:hAnsi="Arial" w:cs="Arial"/>
          <w:sz w:val="24"/>
          <w:szCs w:val="24"/>
        </w:rPr>
        <w:t xml:space="preserve">maintain the Register of members in accordance with Rule 10; and </w:t>
      </w:r>
    </w:p>
    <w:p w14:paraId="7C314EDB" w14:textId="77777777" w:rsidR="00630302" w:rsidRPr="00C14F5C" w:rsidRDefault="00630302" w:rsidP="005703D8">
      <w:pPr>
        <w:pStyle w:val="Heading3"/>
        <w:widowControl w:val="0"/>
        <w:numPr>
          <w:ilvl w:val="2"/>
          <w:numId w:val="3"/>
        </w:numPr>
        <w:tabs>
          <w:tab w:val="clear" w:pos="720"/>
          <w:tab w:val="num" w:pos="2340"/>
        </w:tabs>
        <w:spacing w:before="0" w:line="360" w:lineRule="auto"/>
        <w:ind w:left="2340" w:hanging="1080"/>
        <w:rPr>
          <w:rFonts w:ascii="Arial" w:hAnsi="Arial" w:cs="Arial"/>
          <w:sz w:val="24"/>
        </w:rPr>
      </w:pPr>
      <w:r w:rsidRPr="00C14F5C">
        <w:rPr>
          <w:rFonts w:ascii="Arial" w:hAnsi="Arial" w:cs="Arial"/>
          <w:sz w:val="24"/>
          <w:szCs w:val="24"/>
        </w:rPr>
        <w:t xml:space="preserve">keep custody of the common seal (if any) of the Gallery and, except for the financial records all books, documents and securities of the </w:t>
      </w:r>
      <w:proofErr w:type="gramStart"/>
      <w:r w:rsidRPr="00C14F5C">
        <w:rPr>
          <w:rFonts w:ascii="Arial" w:hAnsi="Arial" w:cs="Arial"/>
          <w:sz w:val="24"/>
          <w:szCs w:val="24"/>
        </w:rPr>
        <w:t>Gallery;  and</w:t>
      </w:r>
      <w:proofErr w:type="gramEnd"/>
    </w:p>
    <w:p w14:paraId="0AAB2345" w14:textId="77777777" w:rsidR="00630302" w:rsidRPr="00C14F5C" w:rsidRDefault="00630302" w:rsidP="005703D8">
      <w:pPr>
        <w:pStyle w:val="Heading3"/>
        <w:widowControl w:val="0"/>
        <w:numPr>
          <w:ilvl w:val="2"/>
          <w:numId w:val="3"/>
        </w:numPr>
        <w:tabs>
          <w:tab w:val="clear" w:pos="720"/>
          <w:tab w:val="num" w:pos="2340"/>
        </w:tabs>
        <w:spacing w:before="0" w:line="360" w:lineRule="auto"/>
        <w:ind w:left="2340" w:hanging="1080"/>
        <w:rPr>
          <w:rFonts w:ascii="Arial" w:hAnsi="Arial" w:cs="Arial"/>
          <w:sz w:val="24"/>
        </w:rPr>
      </w:pPr>
      <w:r w:rsidRPr="00C14F5C">
        <w:rPr>
          <w:rFonts w:ascii="Arial" w:hAnsi="Arial" w:cs="Arial"/>
          <w:sz w:val="24"/>
          <w:szCs w:val="24"/>
        </w:rPr>
        <w:t xml:space="preserve">subject to the Act and these Rules, provide members </w:t>
      </w:r>
      <w:r w:rsidRPr="00C14F5C">
        <w:rPr>
          <w:rFonts w:ascii="Arial" w:hAnsi="Arial" w:cs="Arial"/>
          <w:sz w:val="24"/>
          <w:szCs w:val="24"/>
        </w:rPr>
        <w:lastRenderedPageBreak/>
        <w:t>with access to the Register of members in accordance with these Rules, the minutes of General Meetings and other books and documents; and</w:t>
      </w:r>
    </w:p>
    <w:p w14:paraId="6274BD58" w14:textId="77777777" w:rsidR="00630302" w:rsidRPr="00C14F5C" w:rsidRDefault="00630302" w:rsidP="005703D8">
      <w:pPr>
        <w:pStyle w:val="Heading3"/>
        <w:widowControl w:val="0"/>
        <w:numPr>
          <w:ilvl w:val="2"/>
          <w:numId w:val="3"/>
        </w:numPr>
        <w:tabs>
          <w:tab w:val="clear" w:pos="720"/>
          <w:tab w:val="num" w:pos="2340"/>
        </w:tabs>
        <w:spacing w:before="0" w:line="360" w:lineRule="auto"/>
        <w:ind w:left="2340" w:hanging="1080"/>
        <w:rPr>
          <w:rFonts w:ascii="Arial" w:hAnsi="Arial" w:cs="Arial"/>
          <w:sz w:val="24"/>
        </w:rPr>
      </w:pPr>
      <w:r w:rsidRPr="00C14F5C">
        <w:rPr>
          <w:rFonts w:ascii="Arial" w:hAnsi="Arial" w:cs="Arial"/>
          <w:sz w:val="24"/>
          <w:szCs w:val="24"/>
        </w:rPr>
        <w:t>perform any other duty or function imposed on the Secretary by these Rules.</w:t>
      </w:r>
    </w:p>
    <w:p w14:paraId="3390CA69" w14:textId="77777777" w:rsidR="00630302" w:rsidRPr="00C14F5C" w:rsidRDefault="00630302" w:rsidP="005703D8">
      <w:pPr>
        <w:pStyle w:val="Heading2"/>
        <w:keepNext w:val="0"/>
        <w:widowControl w:val="0"/>
        <w:numPr>
          <w:ilvl w:val="1"/>
          <w:numId w:val="3"/>
        </w:numPr>
        <w:tabs>
          <w:tab w:val="clear" w:pos="720"/>
          <w:tab w:val="num" w:pos="1260"/>
        </w:tabs>
        <w:spacing w:before="0" w:after="0" w:line="360" w:lineRule="auto"/>
        <w:ind w:left="1260" w:hanging="900"/>
        <w:rPr>
          <w:b w:val="0"/>
          <w:i w:val="0"/>
          <w:sz w:val="24"/>
        </w:rPr>
      </w:pPr>
      <w:r w:rsidRPr="00C14F5C">
        <w:rPr>
          <w:b w:val="0"/>
          <w:i w:val="0"/>
          <w:sz w:val="24"/>
          <w:szCs w:val="24"/>
        </w:rPr>
        <w:t>The Secretary must give to the Registrar notice of his or her appointment within 14 days after the appointment.</w:t>
      </w:r>
    </w:p>
    <w:p w14:paraId="4A890FF6" w14:textId="77777777" w:rsidR="00630302" w:rsidRPr="00C14F5C" w:rsidRDefault="00630302" w:rsidP="005703D8">
      <w:pPr>
        <w:pStyle w:val="Heading1"/>
        <w:widowControl w:val="0"/>
        <w:numPr>
          <w:ilvl w:val="0"/>
          <w:numId w:val="2"/>
        </w:numPr>
        <w:spacing w:line="360" w:lineRule="auto"/>
        <w:ind w:left="357" w:hanging="357"/>
        <w:rPr>
          <w:rFonts w:ascii="Arial" w:hAnsi="Arial" w:cs="Arial"/>
          <w:sz w:val="24"/>
          <w:szCs w:val="24"/>
        </w:rPr>
      </w:pPr>
      <w:r w:rsidRPr="00C14F5C">
        <w:rPr>
          <w:rFonts w:ascii="Arial" w:hAnsi="Arial" w:cs="Arial"/>
          <w:b/>
          <w:sz w:val="24"/>
          <w:szCs w:val="24"/>
        </w:rPr>
        <w:t>TREASURER</w:t>
      </w:r>
    </w:p>
    <w:p w14:paraId="07362185" w14:textId="77777777" w:rsidR="00630302" w:rsidRPr="00C14F5C" w:rsidRDefault="00630302" w:rsidP="005703D8">
      <w:pPr>
        <w:pStyle w:val="Heading2"/>
        <w:keepNext w:val="0"/>
        <w:widowControl w:val="0"/>
        <w:numPr>
          <w:ilvl w:val="1"/>
          <w:numId w:val="2"/>
        </w:numPr>
        <w:tabs>
          <w:tab w:val="num" w:pos="1260"/>
        </w:tabs>
        <w:spacing w:before="0" w:line="360" w:lineRule="auto"/>
        <w:rPr>
          <w:b w:val="0"/>
          <w:i w:val="0"/>
          <w:sz w:val="24"/>
          <w:szCs w:val="24"/>
        </w:rPr>
      </w:pPr>
      <w:r w:rsidRPr="00C14F5C">
        <w:rPr>
          <w:b w:val="0"/>
          <w:i w:val="0"/>
          <w:sz w:val="24"/>
          <w:szCs w:val="24"/>
        </w:rPr>
        <w:t>The Treasurer must cause to be done the following:</w:t>
      </w:r>
    </w:p>
    <w:p w14:paraId="42B093ED" w14:textId="77777777" w:rsidR="00630302" w:rsidRPr="00C14F5C" w:rsidRDefault="00630302" w:rsidP="005703D8">
      <w:pPr>
        <w:pStyle w:val="Heading3"/>
        <w:widowControl w:val="0"/>
        <w:numPr>
          <w:ilvl w:val="2"/>
          <w:numId w:val="2"/>
        </w:numPr>
        <w:tabs>
          <w:tab w:val="clear" w:pos="1440"/>
          <w:tab w:val="num" w:pos="2340"/>
        </w:tabs>
        <w:spacing w:before="0" w:line="360" w:lineRule="auto"/>
        <w:ind w:left="2340" w:hanging="1080"/>
        <w:rPr>
          <w:rFonts w:ascii="Arial" w:hAnsi="Arial" w:cs="Arial"/>
          <w:sz w:val="24"/>
        </w:rPr>
      </w:pPr>
      <w:r w:rsidRPr="00C14F5C">
        <w:rPr>
          <w:rFonts w:ascii="Arial" w:hAnsi="Arial" w:cs="Arial"/>
          <w:sz w:val="24"/>
          <w:szCs w:val="24"/>
        </w:rPr>
        <w:t>Receipt of all moneys paid to or received by the Gallery and issue receipts for those moneys in the name of the Gallery; and</w:t>
      </w:r>
    </w:p>
    <w:p w14:paraId="0B27D62C" w14:textId="77777777" w:rsidR="00630302" w:rsidRPr="00C14F5C" w:rsidRDefault="00630302" w:rsidP="005703D8">
      <w:pPr>
        <w:pStyle w:val="Heading3"/>
        <w:widowControl w:val="0"/>
        <w:numPr>
          <w:ilvl w:val="2"/>
          <w:numId w:val="2"/>
        </w:numPr>
        <w:tabs>
          <w:tab w:val="clear" w:pos="1440"/>
          <w:tab w:val="num" w:pos="2340"/>
        </w:tabs>
        <w:spacing w:before="0" w:line="360" w:lineRule="auto"/>
        <w:ind w:left="2340" w:hanging="1080"/>
        <w:rPr>
          <w:rFonts w:ascii="Arial" w:hAnsi="Arial" w:cs="Arial"/>
          <w:sz w:val="24"/>
        </w:rPr>
      </w:pPr>
      <w:r w:rsidRPr="00C14F5C">
        <w:rPr>
          <w:rFonts w:ascii="Arial" w:hAnsi="Arial" w:cs="Arial"/>
          <w:sz w:val="24"/>
          <w:szCs w:val="24"/>
        </w:rPr>
        <w:t>make any payments authorised by the Board or by a General Meeting of the Gallery from the Gallery’s funds.</w:t>
      </w:r>
    </w:p>
    <w:p w14:paraId="12501F1E" w14:textId="77777777" w:rsidR="00630302" w:rsidRPr="00C14F5C" w:rsidRDefault="00630302" w:rsidP="005703D8">
      <w:pPr>
        <w:pStyle w:val="Heading2"/>
        <w:keepNext w:val="0"/>
        <w:widowControl w:val="0"/>
        <w:numPr>
          <w:ilvl w:val="1"/>
          <w:numId w:val="2"/>
        </w:numPr>
        <w:tabs>
          <w:tab w:val="num" w:pos="1260"/>
        </w:tabs>
        <w:spacing w:before="0" w:after="0" w:line="360" w:lineRule="auto"/>
        <w:rPr>
          <w:b w:val="0"/>
          <w:i w:val="0"/>
          <w:sz w:val="24"/>
        </w:rPr>
      </w:pPr>
      <w:r w:rsidRPr="00C14F5C">
        <w:rPr>
          <w:b w:val="0"/>
          <w:i w:val="0"/>
          <w:sz w:val="24"/>
          <w:szCs w:val="24"/>
        </w:rPr>
        <w:t xml:space="preserve">The Treasurer </w:t>
      </w:r>
      <w:proofErr w:type="gramStart"/>
      <w:r w:rsidRPr="00C14F5C">
        <w:rPr>
          <w:b w:val="0"/>
          <w:i w:val="0"/>
          <w:sz w:val="24"/>
          <w:szCs w:val="24"/>
        </w:rPr>
        <w:t>must:-</w:t>
      </w:r>
      <w:proofErr w:type="gramEnd"/>
    </w:p>
    <w:p w14:paraId="26C6802A" w14:textId="77777777" w:rsidR="00630302" w:rsidRPr="00C14F5C" w:rsidRDefault="00630302" w:rsidP="005703D8">
      <w:pPr>
        <w:pStyle w:val="Heading3"/>
        <w:widowControl w:val="0"/>
        <w:numPr>
          <w:ilvl w:val="2"/>
          <w:numId w:val="2"/>
        </w:numPr>
        <w:tabs>
          <w:tab w:val="clear" w:pos="1440"/>
          <w:tab w:val="num" w:pos="2340"/>
        </w:tabs>
        <w:spacing w:before="0" w:line="360" w:lineRule="auto"/>
        <w:ind w:left="2340" w:hanging="1080"/>
        <w:rPr>
          <w:rFonts w:ascii="Arial" w:hAnsi="Arial" w:cs="Arial"/>
          <w:sz w:val="24"/>
        </w:rPr>
      </w:pPr>
      <w:r w:rsidRPr="00C14F5C">
        <w:rPr>
          <w:rFonts w:ascii="Arial" w:hAnsi="Arial" w:cs="Arial"/>
          <w:sz w:val="24"/>
          <w:szCs w:val="24"/>
        </w:rPr>
        <w:t>ensure that the financial records of the Gallery are kept in accordance with the Act; and</w:t>
      </w:r>
    </w:p>
    <w:p w14:paraId="282FA2ED" w14:textId="77777777" w:rsidR="00630302" w:rsidRPr="00C14F5C" w:rsidRDefault="00630302" w:rsidP="005703D8">
      <w:pPr>
        <w:pStyle w:val="Heading3"/>
        <w:widowControl w:val="0"/>
        <w:numPr>
          <w:ilvl w:val="2"/>
          <w:numId w:val="2"/>
        </w:numPr>
        <w:tabs>
          <w:tab w:val="clear" w:pos="1440"/>
          <w:tab w:val="left" w:pos="2340"/>
        </w:tabs>
        <w:spacing w:before="0" w:line="360" w:lineRule="auto"/>
        <w:ind w:left="2340" w:hanging="1080"/>
        <w:rPr>
          <w:rFonts w:ascii="Arial" w:hAnsi="Arial" w:cs="Arial"/>
          <w:sz w:val="24"/>
        </w:rPr>
      </w:pPr>
      <w:r w:rsidRPr="00C14F5C">
        <w:rPr>
          <w:rFonts w:ascii="Arial" w:hAnsi="Arial" w:cs="Arial"/>
          <w:sz w:val="24"/>
          <w:szCs w:val="24"/>
        </w:rPr>
        <w:t xml:space="preserve">co-ordinate the preparation of the financial statements of the Gallery and their certification by the Board prior to their submission to the Annual General Meeting of the Gallery; and </w:t>
      </w:r>
    </w:p>
    <w:p w14:paraId="468A2581" w14:textId="77777777" w:rsidR="00630302" w:rsidRPr="00C14F5C" w:rsidRDefault="00630302" w:rsidP="005703D8">
      <w:pPr>
        <w:pStyle w:val="Heading3"/>
        <w:widowControl w:val="0"/>
        <w:numPr>
          <w:ilvl w:val="2"/>
          <w:numId w:val="2"/>
        </w:numPr>
        <w:tabs>
          <w:tab w:val="clear" w:pos="1440"/>
          <w:tab w:val="num" w:pos="2340"/>
        </w:tabs>
        <w:spacing w:before="0" w:line="360" w:lineRule="auto"/>
        <w:ind w:left="2340" w:hanging="1080"/>
        <w:rPr>
          <w:rFonts w:ascii="Arial" w:hAnsi="Arial" w:cs="Arial"/>
          <w:sz w:val="24"/>
        </w:rPr>
      </w:pPr>
      <w:r w:rsidRPr="00C14F5C">
        <w:rPr>
          <w:rFonts w:ascii="Arial" w:hAnsi="Arial" w:cs="Arial"/>
          <w:sz w:val="24"/>
          <w:szCs w:val="24"/>
        </w:rPr>
        <w:t>on behalf of the Gallery ensure that all proper Gallery and relevant records are separately kept relating to the exercise by the Gallery of its powers as Trustee under any Trust Deed.</w:t>
      </w:r>
    </w:p>
    <w:p w14:paraId="3CCDA3AD" w14:textId="77777777" w:rsidR="00630302" w:rsidRPr="00C14F5C" w:rsidRDefault="00630302" w:rsidP="005703D8">
      <w:pPr>
        <w:pStyle w:val="Heading2"/>
        <w:keepNext w:val="0"/>
        <w:widowControl w:val="0"/>
        <w:numPr>
          <w:ilvl w:val="1"/>
          <w:numId w:val="2"/>
        </w:numPr>
        <w:tabs>
          <w:tab w:val="num" w:pos="1260"/>
        </w:tabs>
        <w:spacing w:before="0" w:after="0" w:line="360" w:lineRule="auto"/>
        <w:ind w:left="1260" w:hanging="900"/>
        <w:rPr>
          <w:b w:val="0"/>
          <w:i w:val="0"/>
          <w:sz w:val="24"/>
        </w:rPr>
      </w:pPr>
      <w:r w:rsidRPr="00C14F5C">
        <w:rPr>
          <w:b w:val="0"/>
          <w:i w:val="0"/>
          <w:sz w:val="24"/>
          <w:szCs w:val="24"/>
        </w:rPr>
        <w:t>The Treasurer must ensure that at least one other Board member has uninhibited access to the accounts and financial records of the Gallery to enable them to remain familiar with the Gallery finances.</w:t>
      </w:r>
    </w:p>
    <w:p w14:paraId="380CE736" w14:textId="77777777" w:rsidR="00630302" w:rsidRPr="00C14F5C" w:rsidRDefault="00630302" w:rsidP="005703D8">
      <w:pPr>
        <w:pStyle w:val="Heading2"/>
        <w:keepNext w:val="0"/>
        <w:widowControl w:val="0"/>
        <w:numPr>
          <w:ilvl w:val="1"/>
          <w:numId w:val="2"/>
        </w:numPr>
        <w:tabs>
          <w:tab w:val="num" w:pos="1260"/>
        </w:tabs>
        <w:spacing w:before="0" w:after="0" w:line="360" w:lineRule="auto"/>
        <w:ind w:left="1260" w:hanging="900"/>
        <w:rPr>
          <w:b w:val="0"/>
          <w:i w:val="0"/>
          <w:sz w:val="24"/>
        </w:rPr>
      </w:pPr>
      <w:r w:rsidRPr="00C14F5C">
        <w:rPr>
          <w:b w:val="0"/>
          <w:i w:val="0"/>
          <w:sz w:val="24"/>
          <w:szCs w:val="24"/>
        </w:rPr>
        <w:t>With the approval of the Board, the Treasurer may cause to be maintained a cash float provided that all money paid from or paid into the float is accurately recorded at the time of the transaction.</w:t>
      </w:r>
    </w:p>
    <w:p w14:paraId="620EC168" w14:textId="77777777" w:rsidR="00630302" w:rsidRPr="00C14F5C" w:rsidRDefault="00630302" w:rsidP="005703D8">
      <w:pPr>
        <w:pStyle w:val="Heading2"/>
        <w:keepNext w:val="0"/>
        <w:widowControl w:val="0"/>
        <w:numPr>
          <w:ilvl w:val="1"/>
          <w:numId w:val="2"/>
        </w:numPr>
        <w:tabs>
          <w:tab w:val="num" w:pos="1260"/>
        </w:tabs>
        <w:spacing w:before="0" w:after="0" w:line="360" w:lineRule="auto"/>
        <w:ind w:left="1260" w:hanging="900"/>
        <w:rPr>
          <w:b w:val="0"/>
          <w:i w:val="0"/>
          <w:sz w:val="24"/>
        </w:rPr>
      </w:pPr>
      <w:r w:rsidRPr="00C14F5C">
        <w:rPr>
          <w:b w:val="0"/>
          <w:i w:val="0"/>
          <w:sz w:val="24"/>
          <w:szCs w:val="24"/>
        </w:rPr>
        <w:t xml:space="preserve">The Treasurer may approve the purchase of essential items or </w:t>
      </w:r>
      <w:r w:rsidRPr="00C14F5C">
        <w:rPr>
          <w:b w:val="0"/>
          <w:i w:val="0"/>
          <w:sz w:val="24"/>
          <w:szCs w:val="24"/>
        </w:rPr>
        <w:lastRenderedPageBreak/>
        <w:t xml:space="preserve">services between Board </w:t>
      </w:r>
      <w:proofErr w:type="gramStart"/>
      <w:r w:rsidRPr="00C14F5C">
        <w:rPr>
          <w:b w:val="0"/>
          <w:i w:val="0"/>
          <w:sz w:val="24"/>
          <w:szCs w:val="24"/>
        </w:rPr>
        <w:t>meetings:-</w:t>
      </w:r>
      <w:proofErr w:type="gramEnd"/>
    </w:p>
    <w:p w14:paraId="6B1E94DC" w14:textId="157B8A26" w:rsidR="00630302" w:rsidRPr="00C14F5C" w:rsidRDefault="00630302" w:rsidP="005703D8">
      <w:pPr>
        <w:pStyle w:val="Heading3"/>
        <w:widowControl w:val="0"/>
        <w:numPr>
          <w:ilvl w:val="2"/>
          <w:numId w:val="2"/>
        </w:numPr>
        <w:tabs>
          <w:tab w:val="clear" w:pos="1440"/>
          <w:tab w:val="num" w:pos="2340"/>
        </w:tabs>
        <w:spacing w:before="0" w:line="360" w:lineRule="auto"/>
        <w:ind w:left="2340" w:hanging="1080"/>
        <w:rPr>
          <w:rFonts w:ascii="Arial" w:hAnsi="Arial" w:cs="Arial"/>
          <w:sz w:val="24"/>
        </w:rPr>
      </w:pPr>
      <w:r w:rsidRPr="00C14F5C">
        <w:rPr>
          <w:rFonts w:ascii="Arial" w:hAnsi="Arial" w:cs="Arial"/>
          <w:sz w:val="24"/>
          <w:szCs w:val="24"/>
        </w:rPr>
        <w:t xml:space="preserve">with the approval of at least </w:t>
      </w:r>
      <w:r w:rsidR="00E66005">
        <w:rPr>
          <w:rFonts w:ascii="Arial" w:hAnsi="Arial" w:cs="Arial"/>
          <w:sz w:val="24"/>
          <w:szCs w:val="24"/>
        </w:rPr>
        <w:t>two</w:t>
      </w:r>
      <w:r w:rsidR="00E66005" w:rsidRPr="00C14F5C">
        <w:rPr>
          <w:rFonts w:ascii="Arial" w:hAnsi="Arial" w:cs="Arial"/>
          <w:sz w:val="24"/>
          <w:szCs w:val="24"/>
        </w:rPr>
        <w:t xml:space="preserve"> </w:t>
      </w:r>
      <w:r w:rsidRPr="00C14F5C">
        <w:rPr>
          <w:rFonts w:ascii="Arial" w:hAnsi="Arial" w:cs="Arial"/>
          <w:sz w:val="24"/>
          <w:szCs w:val="24"/>
        </w:rPr>
        <w:t>Board members and these Rules; and</w:t>
      </w:r>
    </w:p>
    <w:p w14:paraId="6684D8AF" w14:textId="3F6F9BA9" w:rsidR="00630302" w:rsidRPr="00AA2B1E" w:rsidRDefault="00630302" w:rsidP="005703D8">
      <w:pPr>
        <w:pStyle w:val="Heading3"/>
        <w:widowControl w:val="0"/>
        <w:numPr>
          <w:ilvl w:val="0"/>
          <w:numId w:val="0"/>
        </w:numPr>
        <w:spacing w:before="0" w:line="360" w:lineRule="auto"/>
        <w:ind w:left="1260"/>
        <w:rPr>
          <w:rFonts w:ascii="Arial" w:hAnsi="Arial" w:cs="Arial"/>
          <w:sz w:val="24"/>
        </w:rPr>
      </w:pPr>
      <w:r w:rsidRPr="00AA2B1E">
        <w:rPr>
          <w:rFonts w:ascii="Arial" w:hAnsi="Arial" w:cs="Arial"/>
          <w:sz w:val="24"/>
          <w:szCs w:val="24"/>
        </w:rPr>
        <w:t>such approval may be obtained via electronic media.</w:t>
      </w:r>
    </w:p>
    <w:p w14:paraId="1179A903" w14:textId="77777777" w:rsidR="00630302" w:rsidRPr="00C14F5C" w:rsidRDefault="00630302" w:rsidP="005703D8">
      <w:pPr>
        <w:pStyle w:val="ListParagraph"/>
        <w:widowControl w:val="0"/>
        <w:numPr>
          <w:ilvl w:val="0"/>
          <w:numId w:val="2"/>
        </w:numPr>
        <w:spacing w:before="240" w:after="0" w:line="360" w:lineRule="auto"/>
        <w:ind w:left="357" w:hanging="357"/>
        <w:contextualSpacing w:val="0"/>
        <w:jc w:val="both"/>
        <w:outlineLvl w:val="2"/>
        <w:rPr>
          <w:rFonts w:ascii="Arial" w:eastAsia="Times New Roman" w:hAnsi="Arial" w:cs="Arial"/>
          <w:vanish/>
          <w:sz w:val="24"/>
          <w:szCs w:val="24"/>
        </w:rPr>
      </w:pPr>
      <w:r w:rsidRPr="00C14F5C">
        <w:rPr>
          <w:rFonts w:ascii="Arial" w:hAnsi="Arial" w:cs="Arial"/>
          <w:b/>
          <w:sz w:val="24"/>
          <w:szCs w:val="24"/>
        </w:rPr>
        <w:t xml:space="preserve">ALTERATION OF RULES AND STATEMENT OF </w:t>
      </w:r>
      <w:proofErr w:type="spellStart"/>
      <w:r w:rsidRPr="00C14F5C">
        <w:rPr>
          <w:rFonts w:ascii="Arial" w:hAnsi="Arial" w:cs="Arial"/>
          <w:b/>
          <w:sz w:val="24"/>
          <w:szCs w:val="24"/>
        </w:rPr>
        <w:t>PURPOSES</w:t>
      </w:r>
    </w:p>
    <w:p w14:paraId="06EBA7EB" w14:textId="77777777" w:rsidR="00630302" w:rsidRPr="00C14F5C" w:rsidRDefault="00630302" w:rsidP="005703D8">
      <w:pPr>
        <w:pStyle w:val="Heading1"/>
        <w:widowControl w:val="0"/>
        <w:numPr>
          <w:ilvl w:val="1"/>
          <w:numId w:val="2"/>
        </w:numPr>
        <w:tabs>
          <w:tab w:val="num" w:pos="1260"/>
        </w:tabs>
        <w:spacing w:before="0" w:line="360" w:lineRule="auto"/>
        <w:ind w:left="1260" w:hanging="900"/>
        <w:rPr>
          <w:rFonts w:ascii="Arial" w:hAnsi="Arial" w:cs="Arial"/>
          <w:sz w:val="24"/>
          <w:szCs w:val="24"/>
        </w:rPr>
      </w:pPr>
      <w:r w:rsidRPr="00C14F5C">
        <w:rPr>
          <w:rFonts w:ascii="Arial" w:hAnsi="Arial" w:cs="Arial"/>
          <w:sz w:val="24"/>
          <w:szCs w:val="24"/>
        </w:rPr>
        <w:t>These</w:t>
      </w:r>
      <w:proofErr w:type="spellEnd"/>
      <w:r w:rsidRPr="00C14F5C">
        <w:rPr>
          <w:rFonts w:ascii="Arial" w:hAnsi="Arial" w:cs="Arial"/>
          <w:sz w:val="24"/>
          <w:szCs w:val="24"/>
        </w:rPr>
        <w:t xml:space="preserve"> Rules and the Statement of Purposes of the Gallery shall not be altered except in accordance with a special resolution or special resolutions under the Act.</w:t>
      </w:r>
    </w:p>
    <w:p w14:paraId="199584C4" w14:textId="77777777" w:rsidR="00630302" w:rsidRPr="00C14F5C" w:rsidRDefault="00630302" w:rsidP="005703D8">
      <w:pPr>
        <w:pStyle w:val="Heading2"/>
        <w:keepNext w:val="0"/>
        <w:widowControl w:val="0"/>
        <w:numPr>
          <w:ilvl w:val="1"/>
          <w:numId w:val="2"/>
        </w:numPr>
        <w:tabs>
          <w:tab w:val="num" w:pos="1260"/>
        </w:tabs>
        <w:spacing w:before="0" w:line="360" w:lineRule="auto"/>
        <w:ind w:left="1260" w:hanging="900"/>
        <w:rPr>
          <w:b w:val="0"/>
          <w:i w:val="0"/>
          <w:sz w:val="24"/>
          <w:szCs w:val="24"/>
        </w:rPr>
      </w:pPr>
      <w:r w:rsidRPr="00C14F5C">
        <w:rPr>
          <w:b w:val="0"/>
          <w:i w:val="0"/>
          <w:sz w:val="24"/>
          <w:szCs w:val="24"/>
        </w:rPr>
        <w:t>A Special Resolution is passed if not less than three quarters of the members voting at a General Meeting vote in favour of the resolution.</w:t>
      </w:r>
    </w:p>
    <w:p w14:paraId="181314FE" w14:textId="77777777" w:rsidR="00630302" w:rsidRPr="00C14F5C" w:rsidRDefault="00630302" w:rsidP="005703D8">
      <w:pPr>
        <w:pStyle w:val="Heading2"/>
        <w:keepNext w:val="0"/>
        <w:widowControl w:val="0"/>
        <w:spacing w:before="0"/>
        <w:ind w:left="1260"/>
        <w:rPr>
          <w:sz w:val="16"/>
          <w:szCs w:val="16"/>
        </w:rPr>
      </w:pPr>
      <w:r w:rsidRPr="00C14F5C">
        <w:rPr>
          <w:sz w:val="16"/>
          <w:szCs w:val="16"/>
          <w:u w:val="single"/>
        </w:rPr>
        <w:t>Note</w:t>
      </w:r>
    </w:p>
    <w:p w14:paraId="2F191A2F" w14:textId="77777777" w:rsidR="00630302" w:rsidRPr="00C14F5C" w:rsidRDefault="00630302" w:rsidP="005703D8">
      <w:pPr>
        <w:pStyle w:val="Heading2"/>
        <w:keepNext w:val="0"/>
        <w:widowControl w:val="0"/>
        <w:spacing w:before="0" w:after="120"/>
        <w:ind w:left="1259"/>
        <w:rPr>
          <w:b w:val="0"/>
          <w:sz w:val="16"/>
          <w:szCs w:val="16"/>
        </w:rPr>
      </w:pPr>
      <w:r w:rsidRPr="00C14F5C">
        <w:rPr>
          <w:b w:val="0"/>
          <w:sz w:val="16"/>
          <w:szCs w:val="16"/>
        </w:rPr>
        <w:t>In addition to certain matters specified in the Act, a Special Resolution is required:</w:t>
      </w:r>
    </w:p>
    <w:p w14:paraId="710E429B" w14:textId="77777777" w:rsidR="00630302" w:rsidRPr="00C14F5C" w:rsidRDefault="00630302" w:rsidP="005703D8">
      <w:pPr>
        <w:pStyle w:val="Heading2"/>
        <w:keepNext w:val="0"/>
        <w:widowControl w:val="0"/>
        <w:spacing w:before="0" w:line="360" w:lineRule="auto"/>
        <w:ind w:left="1260"/>
        <w:rPr>
          <w:b w:val="0"/>
          <w:i w:val="0"/>
          <w:sz w:val="16"/>
          <w:szCs w:val="16"/>
        </w:rPr>
      </w:pPr>
      <w:r w:rsidRPr="00C14F5C">
        <w:rPr>
          <w:b w:val="0"/>
          <w:i w:val="0"/>
          <w:sz w:val="16"/>
          <w:szCs w:val="16"/>
        </w:rPr>
        <w:t>- to remove a Board member from office;</w:t>
      </w:r>
    </w:p>
    <w:p w14:paraId="5E4D744E" w14:textId="37B383A7" w:rsidR="00630302" w:rsidRPr="00C14F5C" w:rsidRDefault="00630302" w:rsidP="005703D8">
      <w:pPr>
        <w:pStyle w:val="Heading2"/>
        <w:keepNext w:val="0"/>
        <w:widowControl w:val="0"/>
        <w:spacing w:before="0" w:after="0" w:line="360" w:lineRule="auto"/>
        <w:ind w:left="1259"/>
      </w:pPr>
      <w:r w:rsidRPr="00C14F5C">
        <w:rPr>
          <w:b w:val="0"/>
          <w:i w:val="0"/>
          <w:sz w:val="16"/>
          <w:szCs w:val="16"/>
        </w:rPr>
        <w:t>- to alter these Rules, including changing the name or any of the Purposes of the Gallery.</w:t>
      </w:r>
    </w:p>
    <w:p w14:paraId="5C73B717" w14:textId="77777777" w:rsidR="00630302" w:rsidRPr="00C14F5C" w:rsidRDefault="00630302" w:rsidP="005703D8">
      <w:pPr>
        <w:pStyle w:val="Heading1"/>
        <w:widowControl w:val="0"/>
        <w:numPr>
          <w:ilvl w:val="0"/>
          <w:numId w:val="2"/>
        </w:numPr>
        <w:spacing w:line="360" w:lineRule="auto"/>
        <w:ind w:left="357" w:hanging="357"/>
        <w:rPr>
          <w:rFonts w:ascii="Arial" w:hAnsi="Arial" w:cs="Arial"/>
          <w:sz w:val="24"/>
          <w:szCs w:val="24"/>
        </w:rPr>
      </w:pPr>
      <w:r w:rsidRPr="00C14F5C">
        <w:rPr>
          <w:rFonts w:ascii="Arial" w:hAnsi="Arial" w:cs="Arial"/>
          <w:b/>
          <w:sz w:val="24"/>
          <w:szCs w:val="24"/>
        </w:rPr>
        <w:t>COMMON SEAL</w:t>
      </w:r>
    </w:p>
    <w:p w14:paraId="5E43D6A1" w14:textId="77777777" w:rsidR="00630302" w:rsidRPr="00C14F5C" w:rsidRDefault="00630302" w:rsidP="005703D8">
      <w:pPr>
        <w:pStyle w:val="Heading1"/>
        <w:widowControl w:val="0"/>
        <w:numPr>
          <w:ilvl w:val="1"/>
          <w:numId w:val="2"/>
        </w:numPr>
        <w:tabs>
          <w:tab w:val="num" w:pos="1260"/>
        </w:tabs>
        <w:spacing w:before="0" w:line="360" w:lineRule="auto"/>
        <w:ind w:left="1260" w:hanging="900"/>
        <w:rPr>
          <w:rFonts w:ascii="Arial" w:hAnsi="Arial" w:cs="Arial"/>
          <w:sz w:val="24"/>
          <w:szCs w:val="24"/>
        </w:rPr>
      </w:pPr>
      <w:r w:rsidRPr="00C14F5C">
        <w:rPr>
          <w:rFonts w:ascii="Arial" w:hAnsi="Arial" w:cs="Arial"/>
          <w:sz w:val="24"/>
          <w:szCs w:val="24"/>
        </w:rPr>
        <w:t>The Common Seal of the Gallery shall be kept in the custody of the Secretary.</w:t>
      </w:r>
    </w:p>
    <w:p w14:paraId="6B8DC031" w14:textId="77777777" w:rsidR="00630302" w:rsidRPr="00C14F5C" w:rsidRDefault="00630302" w:rsidP="005703D8">
      <w:pPr>
        <w:pStyle w:val="Heading1"/>
        <w:widowControl w:val="0"/>
        <w:numPr>
          <w:ilvl w:val="1"/>
          <w:numId w:val="2"/>
        </w:numPr>
        <w:spacing w:before="0" w:line="360" w:lineRule="auto"/>
        <w:ind w:left="1260" w:hanging="900"/>
        <w:rPr>
          <w:rFonts w:ascii="Arial" w:hAnsi="Arial" w:cs="Arial"/>
          <w:sz w:val="24"/>
          <w:szCs w:val="24"/>
        </w:rPr>
      </w:pPr>
      <w:r w:rsidRPr="00C14F5C">
        <w:rPr>
          <w:rFonts w:ascii="Arial" w:hAnsi="Arial" w:cs="Arial"/>
          <w:sz w:val="24"/>
          <w:szCs w:val="24"/>
        </w:rPr>
        <w:t>The Common Seal shall not be affixed to any instrument except by the authority of the Board and the affixing of the Common Seal shall be attested by the signatures either of two members of the Board or one member of the Board and of the Secretary.</w:t>
      </w:r>
    </w:p>
    <w:p w14:paraId="4EBDB96C" w14:textId="77777777" w:rsidR="00630302" w:rsidRPr="00C14F5C" w:rsidRDefault="00630302" w:rsidP="005703D8">
      <w:pPr>
        <w:pStyle w:val="Heading1"/>
        <w:widowControl w:val="0"/>
        <w:numPr>
          <w:ilvl w:val="0"/>
          <w:numId w:val="2"/>
        </w:numPr>
        <w:spacing w:line="360" w:lineRule="auto"/>
        <w:ind w:left="357" w:hanging="357"/>
        <w:rPr>
          <w:rFonts w:ascii="Arial" w:hAnsi="Arial" w:cs="Arial"/>
          <w:sz w:val="24"/>
          <w:szCs w:val="24"/>
        </w:rPr>
      </w:pPr>
      <w:r w:rsidRPr="00C14F5C">
        <w:rPr>
          <w:rFonts w:ascii="Arial" w:hAnsi="Arial" w:cs="Arial"/>
          <w:b/>
          <w:sz w:val="24"/>
          <w:szCs w:val="24"/>
        </w:rPr>
        <w:t>CUSTODY OF BOOKS, DOCUMENTS AND SECURITIES</w:t>
      </w:r>
    </w:p>
    <w:p w14:paraId="5F7F3A66" w14:textId="77777777" w:rsidR="00630302" w:rsidRPr="00C14F5C" w:rsidRDefault="00630302" w:rsidP="005703D8">
      <w:pPr>
        <w:pStyle w:val="Heading1"/>
        <w:widowControl w:val="0"/>
        <w:numPr>
          <w:ilvl w:val="1"/>
          <w:numId w:val="2"/>
        </w:numPr>
        <w:tabs>
          <w:tab w:val="num" w:pos="1260"/>
        </w:tabs>
        <w:spacing w:before="0" w:line="360" w:lineRule="auto"/>
        <w:ind w:left="1260" w:hanging="900"/>
        <w:rPr>
          <w:rFonts w:ascii="Arial" w:hAnsi="Arial" w:cs="Arial"/>
          <w:sz w:val="24"/>
          <w:szCs w:val="24"/>
        </w:rPr>
      </w:pPr>
      <w:r w:rsidRPr="00C14F5C">
        <w:rPr>
          <w:rFonts w:ascii="Arial" w:hAnsi="Arial" w:cs="Arial"/>
          <w:sz w:val="24"/>
          <w:szCs w:val="24"/>
        </w:rPr>
        <w:t>Except as otherwise provided in these Rules, all Gallery books, documents and securities shall be kept by the Secretary at the Gallery.</w:t>
      </w:r>
    </w:p>
    <w:p w14:paraId="2EF056EA" w14:textId="77777777" w:rsidR="00630302" w:rsidRPr="00C14F5C" w:rsidRDefault="00630302" w:rsidP="005703D8">
      <w:pPr>
        <w:pStyle w:val="Heading1"/>
        <w:widowControl w:val="0"/>
        <w:numPr>
          <w:ilvl w:val="1"/>
          <w:numId w:val="2"/>
        </w:numPr>
        <w:tabs>
          <w:tab w:val="num" w:pos="1260"/>
        </w:tabs>
        <w:spacing w:before="0" w:line="360" w:lineRule="auto"/>
        <w:ind w:left="1260" w:hanging="900"/>
        <w:rPr>
          <w:rFonts w:ascii="Arial" w:hAnsi="Arial" w:cs="Arial"/>
          <w:sz w:val="24"/>
          <w:szCs w:val="24"/>
        </w:rPr>
      </w:pPr>
      <w:r w:rsidRPr="00C14F5C">
        <w:rPr>
          <w:rFonts w:ascii="Arial" w:hAnsi="Arial" w:cs="Arial"/>
          <w:sz w:val="24"/>
          <w:szCs w:val="24"/>
        </w:rPr>
        <w:t>Financial records must be kept and stored for 7 years, and in accordance with any other applicable laws.</w:t>
      </w:r>
    </w:p>
    <w:p w14:paraId="55430C26" w14:textId="77777777" w:rsidR="00630302" w:rsidRPr="00C14F5C" w:rsidRDefault="00630302" w:rsidP="005703D8">
      <w:pPr>
        <w:pStyle w:val="Heading1"/>
        <w:widowControl w:val="0"/>
        <w:numPr>
          <w:ilvl w:val="1"/>
          <w:numId w:val="2"/>
        </w:numPr>
        <w:tabs>
          <w:tab w:val="num" w:pos="1300"/>
        </w:tabs>
        <w:spacing w:before="0" w:line="360" w:lineRule="auto"/>
        <w:rPr>
          <w:rFonts w:ascii="Arial" w:hAnsi="Arial" w:cs="Arial"/>
          <w:sz w:val="24"/>
          <w:szCs w:val="24"/>
        </w:rPr>
      </w:pPr>
      <w:r w:rsidRPr="00C14F5C">
        <w:rPr>
          <w:rFonts w:ascii="Arial" w:hAnsi="Arial" w:cs="Arial"/>
          <w:sz w:val="24"/>
          <w:szCs w:val="24"/>
        </w:rPr>
        <w:t>The Gallery shall maintain a record of:</w:t>
      </w:r>
    </w:p>
    <w:p w14:paraId="0835F00A" w14:textId="77777777" w:rsidR="00630302" w:rsidRPr="00C14F5C" w:rsidRDefault="00630302" w:rsidP="005703D8">
      <w:pPr>
        <w:pStyle w:val="Heading4"/>
        <w:widowControl w:val="0"/>
        <w:numPr>
          <w:ilvl w:val="2"/>
          <w:numId w:val="2"/>
        </w:numPr>
        <w:tabs>
          <w:tab w:val="clear" w:pos="1440"/>
          <w:tab w:val="num" w:pos="2340"/>
        </w:tabs>
        <w:spacing w:before="0" w:line="360" w:lineRule="auto"/>
        <w:ind w:left="2340" w:hanging="1080"/>
        <w:rPr>
          <w:rFonts w:ascii="Arial" w:hAnsi="Arial" w:cs="Arial"/>
          <w:sz w:val="24"/>
          <w:szCs w:val="24"/>
        </w:rPr>
      </w:pPr>
      <w:r w:rsidRPr="00C14F5C">
        <w:rPr>
          <w:rFonts w:ascii="Arial" w:hAnsi="Arial" w:cs="Arial"/>
          <w:sz w:val="24"/>
          <w:szCs w:val="24"/>
        </w:rPr>
        <w:t>any donations to the Gallery of works of art during the Financial year with the names of donors.</w:t>
      </w:r>
    </w:p>
    <w:p w14:paraId="18466822" w14:textId="77777777" w:rsidR="00630302" w:rsidRPr="00C14F5C" w:rsidRDefault="00630302" w:rsidP="005703D8">
      <w:pPr>
        <w:pStyle w:val="Heading4"/>
        <w:widowControl w:val="0"/>
        <w:numPr>
          <w:ilvl w:val="2"/>
          <w:numId w:val="2"/>
        </w:numPr>
        <w:tabs>
          <w:tab w:val="clear" w:pos="1440"/>
          <w:tab w:val="num" w:pos="2340"/>
        </w:tabs>
        <w:spacing w:before="0" w:line="360" w:lineRule="auto"/>
        <w:ind w:left="2340" w:hanging="1080"/>
        <w:rPr>
          <w:rFonts w:ascii="Arial" w:hAnsi="Arial" w:cs="Arial"/>
          <w:sz w:val="24"/>
          <w:szCs w:val="24"/>
        </w:rPr>
      </w:pPr>
      <w:r w:rsidRPr="00C14F5C">
        <w:rPr>
          <w:rFonts w:ascii="Arial" w:hAnsi="Arial" w:cs="Arial"/>
          <w:sz w:val="24"/>
          <w:szCs w:val="24"/>
        </w:rPr>
        <w:t xml:space="preserve">subscriptions to the Gallery during the Financial year with </w:t>
      </w:r>
      <w:r w:rsidRPr="00C14F5C">
        <w:rPr>
          <w:rFonts w:ascii="Arial" w:hAnsi="Arial" w:cs="Arial"/>
          <w:sz w:val="24"/>
          <w:szCs w:val="24"/>
        </w:rPr>
        <w:lastRenderedPageBreak/>
        <w:t>the names of subscribers.</w:t>
      </w:r>
    </w:p>
    <w:p w14:paraId="3695C089" w14:textId="77777777" w:rsidR="00630302" w:rsidRPr="005703D8" w:rsidRDefault="00630302" w:rsidP="005703D8">
      <w:pPr>
        <w:pStyle w:val="Heading1"/>
        <w:widowControl w:val="0"/>
        <w:numPr>
          <w:ilvl w:val="0"/>
          <w:numId w:val="2"/>
        </w:numPr>
        <w:spacing w:line="360" w:lineRule="auto"/>
        <w:ind w:left="357" w:hanging="357"/>
        <w:rPr>
          <w:rFonts w:ascii="Arial" w:hAnsi="Arial" w:cs="Arial"/>
          <w:b/>
          <w:sz w:val="24"/>
          <w:szCs w:val="24"/>
        </w:rPr>
      </w:pPr>
      <w:r w:rsidRPr="00C14F5C">
        <w:rPr>
          <w:rFonts w:ascii="Arial" w:hAnsi="Arial" w:cs="Arial"/>
          <w:b/>
          <w:sz w:val="24"/>
          <w:szCs w:val="24"/>
        </w:rPr>
        <w:t>SOURCE OF FUNDS</w:t>
      </w:r>
    </w:p>
    <w:p w14:paraId="2A0808BC" w14:textId="77777777" w:rsidR="00630302" w:rsidRPr="00C14F5C" w:rsidRDefault="00630302" w:rsidP="005703D8">
      <w:pPr>
        <w:pStyle w:val="Heading1"/>
        <w:widowControl w:val="0"/>
        <w:numPr>
          <w:ilvl w:val="1"/>
          <w:numId w:val="2"/>
        </w:numPr>
        <w:tabs>
          <w:tab w:val="num" w:pos="1260"/>
        </w:tabs>
        <w:spacing w:before="0" w:line="360" w:lineRule="auto"/>
        <w:ind w:left="1260" w:hanging="900"/>
        <w:rPr>
          <w:rFonts w:ascii="Arial" w:hAnsi="Arial" w:cs="Arial"/>
          <w:i/>
          <w:sz w:val="24"/>
          <w:szCs w:val="24"/>
        </w:rPr>
      </w:pPr>
      <w:r w:rsidRPr="00C14F5C">
        <w:rPr>
          <w:rFonts w:ascii="Arial" w:hAnsi="Arial" w:cs="Arial"/>
          <w:sz w:val="24"/>
          <w:szCs w:val="24"/>
        </w:rPr>
        <w:t>The funds of the Gallery shall be derived from subscriptions as provided in these Rules, Government grants, donations, proceeds of activities, events, and income derived from business conducted under a trading name and such other sources as the Board determines from time to time</w:t>
      </w:r>
    </w:p>
    <w:p w14:paraId="3F66348D" w14:textId="77777777" w:rsidR="00630302" w:rsidRPr="005703D8" w:rsidRDefault="00630302" w:rsidP="005703D8">
      <w:pPr>
        <w:pStyle w:val="Heading1"/>
        <w:widowControl w:val="0"/>
        <w:numPr>
          <w:ilvl w:val="0"/>
          <w:numId w:val="2"/>
        </w:numPr>
        <w:spacing w:line="360" w:lineRule="auto"/>
        <w:ind w:left="357" w:hanging="357"/>
        <w:rPr>
          <w:rFonts w:ascii="Arial" w:hAnsi="Arial" w:cs="Arial"/>
          <w:b/>
          <w:sz w:val="24"/>
          <w:szCs w:val="24"/>
        </w:rPr>
      </w:pPr>
      <w:r w:rsidRPr="00C14F5C">
        <w:rPr>
          <w:rFonts w:ascii="Arial" w:hAnsi="Arial" w:cs="Arial"/>
          <w:b/>
          <w:sz w:val="24"/>
          <w:szCs w:val="24"/>
        </w:rPr>
        <w:t>DISPOSITION OF ASSETS</w:t>
      </w:r>
    </w:p>
    <w:p w14:paraId="4EFADD7D" w14:textId="77777777" w:rsidR="00630302" w:rsidRPr="00C14F5C" w:rsidRDefault="00630302" w:rsidP="005703D8">
      <w:pPr>
        <w:pStyle w:val="Heading1"/>
        <w:widowControl w:val="0"/>
        <w:numPr>
          <w:ilvl w:val="1"/>
          <w:numId w:val="2"/>
        </w:numPr>
        <w:tabs>
          <w:tab w:val="num" w:pos="1260"/>
        </w:tabs>
        <w:spacing w:before="0" w:line="360" w:lineRule="auto"/>
        <w:ind w:left="1260" w:hanging="900"/>
        <w:rPr>
          <w:rFonts w:ascii="Arial" w:hAnsi="Arial" w:cs="Arial"/>
          <w:sz w:val="24"/>
          <w:szCs w:val="24"/>
        </w:rPr>
      </w:pPr>
      <w:r w:rsidRPr="00C14F5C">
        <w:rPr>
          <w:rFonts w:ascii="Arial" w:hAnsi="Arial" w:cs="Arial"/>
          <w:sz w:val="24"/>
          <w:szCs w:val="24"/>
        </w:rPr>
        <w:t>In the event of the winding up or the cancellation of the incorporation of the Gallery, the assets of the Gallery shall be disposed of in accordance with the provisions of the Act provided that any money or property whatsoever which remains after satisfaction of all debts and liabilities of the Gallery shall not be paid to or distributed among the members of the Gallery but shall be given or transferred to some other institution or institutions having objects similar to the objects of the Gallery and is a fund, authority or institution approved by the Commissioner of Taxation as a fund, authority or institution referred to in paragraph 78(1)(a) of the Income Tax Assessment Act 1936.</w:t>
      </w:r>
    </w:p>
    <w:p w14:paraId="40A5D0BC" w14:textId="77777777" w:rsidR="00630302" w:rsidRPr="005703D8" w:rsidRDefault="00630302" w:rsidP="005703D8">
      <w:pPr>
        <w:pStyle w:val="Heading1"/>
        <w:widowControl w:val="0"/>
        <w:numPr>
          <w:ilvl w:val="0"/>
          <w:numId w:val="2"/>
        </w:numPr>
        <w:spacing w:line="360" w:lineRule="auto"/>
        <w:ind w:left="357" w:hanging="357"/>
        <w:rPr>
          <w:rFonts w:ascii="Arial" w:hAnsi="Arial" w:cs="Arial"/>
          <w:b/>
          <w:sz w:val="24"/>
          <w:szCs w:val="24"/>
        </w:rPr>
      </w:pPr>
      <w:r w:rsidRPr="00C14F5C">
        <w:rPr>
          <w:rFonts w:ascii="Arial" w:hAnsi="Arial" w:cs="Arial"/>
          <w:b/>
          <w:sz w:val="24"/>
          <w:szCs w:val="24"/>
        </w:rPr>
        <w:t>NOTICES</w:t>
      </w:r>
    </w:p>
    <w:p w14:paraId="344582A8" w14:textId="77777777" w:rsidR="00630302" w:rsidRPr="00C14F5C" w:rsidRDefault="00630302" w:rsidP="005703D8">
      <w:pPr>
        <w:pStyle w:val="Heading1"/>
        <w:widowControl w:val="0"/>
        <w:numPr>
          <w:ilvl w:val="1"/>
          <w:numId w:val="2"/>
        </w:numPr>
        <w:tabs>
          <w:tab w:val="num" w:pos="1260"/>
        </w:tabs>
        <w:spacing w:before="0" w:line="360" w:lineRule="auto"/>
        <w:ind w:left="1260" w:hanging="900"/>
        <w:rPr>
          <w:rFonts w:ascii="Arial" w:hAnsi="Arial" w:cs="Arial"/>
          <w:sz w:val="24"/>
          <w:szCs w:val="24"/>
        </w:rPr>
      </w:pPr>
      <w:r w:rsidRPr="00C14F5C">
        <w:rPr>
          <w:rFonts w:ascii="Arial" w:hAnsi="Arial" w:cs="Arial"/>
          <w:sz w:val="24"/>
          <w:szCs w:val="24"/>
        </w:rPr>
        <w:t>A notice may be given by or on behalf of the Gallery upon any member either personally or by sending it by post to the member at the address shown in the Register of members, or by sending it to the email address shown on the Register</w:t>
      </w:r>
    </w:p>
    <w:p w14:paraId="69B23002" w14:textId="77777777" w:rsidR="00630302" w:rsidRPr="00C14F5C" w:rsidRDefault="00630302" w:rsidP="005703D8">
      <w:pPr>
        <w:pStyle w:val="Heading1"/>
        <w:widowControl w:val="0"/>
        <w:numPr>
          <w:ilvl w:val="1"/>
          <w:numId w:val="2"/>
        </w:numPr>
        <w:tabs>
          <w:tab w:val="num" w:pos="1260"/>
        </w:tabs>
        <w:spacing w:before="0" w:line="360" w:lineRule="auto"/>
        <w:ind w:left="1260" w:hanging="900"/>
        <w:rPr>
          <w:rFonts w:ascii="Arial" w:hAnsi="Arial" w:cs="Arial"/>
          <w:sz w:val="24"/>
          <w:szCs w:val="24"/>
        </w:rPr>
      </w:pPr>
      <w:r w:rsidRPr="00C14F5C">
        <w:rPr>
          <w:rFonts w:ascii="Arial" w:hAnsi="Arial" w:cs="Arial"/>
          <w:sz w:val="24"/>
          <w:szCs w:val="24"/>
        </w:rPr>
        <w:t>Where a document is properly addressed, prepaid and posted to a person as a letter, the document shall, unless the contrary is proved, be deemed to have been given to the person at the time at which the letter would have been delivered in the ordinary course of post.</w:t>
      </w:r>
    </w:p>
    <w:p w14:paraId="73E8B9C7" w14:textId="77777777" w:rsidR="00630302" w:rsidRPr="00C14F5C" w:rsidRDefault="00630302" w:rsidP="005703D8">
      <w:pPr>
        <w:pStyle w:val="Heading1"/>
        <w:widowControl w:val="0"/>
        <w:numPr>
          <w:ilvl w:val="1"/>
          <w:numId w:val="2"/>
        </w:numPr>
        <w:tabs>
          <w:tab w:val="num" w:pos="1260"/>
        </w:tabs>
        <w:spacing w:before="0" w:line="360" w:lineRule="auto"/>
        <w:ind w:left="1260" w:hanging="900"/>
        <w:rPr>
          <w:rFonts w:ascii="Arial" w:hAnsi="Arial" w:cs="Arial"/>
          <w:sz w:val="24"/>
          <w:szCs w:val="24"/>
        </w:rPr>
      </w:pPr>
      <w:r w:rsidRPr="00C14F5C">
        <w:rPr>
          <w:rFonts w:ascii="Arial" w:hAnsi="Arial" w:cs="Arial"/>
          <w:sz w:val="24"/>
          <w:szCs w:val="24"/>
        </w:rPr>
        <w:t xml:space="preserve">Where an email including an email with attachments is properly addressed, and sent to a person as an email the email and any </w:t>
      </w:r>
      <w:r w:rsidRPr="00C14F5C">
        <w:rPr>
          <w:rFonts w:ascii="Arial" w:hAnsi="Arial" w:cs="Arial"/>
          <w:sz w:val="24"/>
          <w:szCs w:val="24"/>
        </w:rPr>
        <w:lastRenderedPageBreak/>
        <w:t xml:space="preserve">attachments shall, unless the </w:t>
      </w:r>
      <w:r w:rsidR="00371C64">
        <w:rPr>
          <w:rFonts w:ascii="Arial" w:hAnsi="Arial" w:cs="Arial"/>
          <w:sz w:val="24"/>
          <w:szCs w:val="24"/>
        </w:rPr>
        <w:t xml:space="preserve">contrary is proved, be deemed to </w:t>
      </w:r>
      <w:r w:rsidRPr="00C14F5C">
        <w:rPr>
          <w:rFonts w:ascii="Arial" w:hAnsi="Arial" w:cs="Arial"/>
          <w:sz w:val="24"/>
          <w:szCs w:val="24"/>
        </w:rPr>
        <w:t xml:space="preserve">have been given to the person at the time at which the email was sent. </w:t>
      </w:r>
    </w:p>
    <w:p w14:paraId="422C0D91" w14:textId="77777777" w:rsidR="00630302" w:rsidRPr="00C14F5C" w:rsidRDefault="00630302" w:rsidP="005703D8">
      <w:pPr>
        <w:pStyle w:val="Heading1"/>
        <w:widowControl w:val="0"/>
        <w:numPr>
          <w:ilvl w:val="0"/>
          <w:numId w:val="0"/>
        </w:numPr>
        <w:spacing w:before="0" w:line="360" w:lineRule="auto"/>
        <w:ind w:left="360"/>
        <w:rPr>
          <w:rFonts w:ascii="Arial" w:hAnsi="Arial" w:cs="Arial"/>
          <w:sz w:val="24"/>
          <w:szCs w:val="24"/>
        </w:rPr>
      </w:pPr>
    </w:p>
    <w:p w14:paraId="2F113A56" w14:textId="77777777" w:rsidR="00630302" w:rsidRDefault="00630302" w:rsidP="005703D8">
      <w:pPr>
        <w:widowControl w:val="0"/>
        <w:spacing w:before="0"/>
        <w:jc w:val="left"/>
        <w:rPr>
          <w:rFonts w:ascii="Arial" w:hAnsi="Arial" w:cs="Arial"/>
          <w:sz w:val="24"/>
          <w:szCs w:val="24"/>
        </w:rPr>
      </w:pPr>
    </w:p>
    <w:p w14:paraId="42F7B3BC" w14:textId="77777777" w:rsidR="00CF5DBF" w:rsidRDefault="00CF5DBF" w:rsidP="00630302">
      <w:pPr>
        <w:pStyle w:val="Heading1"/>
        <w:keepNext/>
        <w:numPr>
          <w:ilvl w:val="0"/>
          <w:numId w:val="0"/>
        </w:numPr>
        <w:spacing w:before="0" w:line="360" w:lineRule="auto"/>
        <w:ind w:left="360"/>
        <w:rPr>
          <w:rFonts w:ascii="Arial" w:hAnsi="Arial" w:cs="Arial"/>
          <w:sz w:val="24"/>
          <w:szCs w:val="24"/>
        </w:rPr>
      </w:pPr>
    </w:p>
    <w:p w14:paraId="33B6F981" w14:textId="77777777" w:rsidR="00CF5DBF" w:rsidRDefault="00CF5DBF" w:rsidP="00630302">
      <w:pPr>
        <w:pStyle w:val="Heading1"/>
        <w:keepNext/>
        <w:numPr>
          <w:ilvl w:val="0"/>
          <w:numId w:val="0"/>
        </w:numPr>
        <w:spacing w:before="0" w:line="360" w:lineRule="auto"/>
        <w:ind w:left="360"/>
        <w:rPr>
          <w:rFonts w:ascii="Arial" w:hAnsi="Arial" w:cs="Arial"/>
          <w:sz w:val="24"/>
          <w:szCs w:val="24"/>
        </w:rPr>
      </w:pPr>
    </w:p>
    <w:p w14:paraId="0D8EAB46" w14:textId="77777777" w:rsidR="00CF5DBF" w:rsidRDefault="00CF5DBF" w:rsidP="00630302">
      <w:pPr>
        <w:pStyle w:val="Heading1"/>
        <w:keepNext/>
        <w:numPr>
          <w:ilvl w:val="0"/>
          <w:numId w:val="0"/>
        </w:numPr>
        <w:spacing w:before="0" w:line="360" w:lineRule="auto"/>
        <w:ind w:left="360"/>
        <w:rPr>
          <w:rFonts w:ascii="Arial" w:hAnsi="Arial" w:cs="Arial"/>
          <w:sz w:val="24"/>
          <w:szCs w:val="24"/>
        </w:rPr>
      </w:pPr>
    </w:p>
    <w:p w14:paraId="354D5500" w14:textId="77777777" w:rsidR="00CF5DBF" w:rsidRPr="00EB1306" w:rsidRDefault="00EB1306" w:rsidP="00630302">
      <w:pPr>
        <w:pStyle w:val="Heading1"/>
        <w:keepNext/>
        <w:numPr>
          <w:ilvl w:val="0"/>
          <w:numId w:val="0"/>
        </w:numPr>
        <w:spacing w:before="0" w:line="360" w:lineRule="auto"/>
        <w:ind w:left="360"/>
        <w:rPr>
          <w:rFonts w:ascii="Arial" w:hAnsi="Arial" w:cs="Arial"/>
          <w:b/>
          <w:sz w:val="24"/>
          <w:szCs w:val="24"/>
        </w:rPr>
      </w:pPr>
      <w:r w:rsidRPr="00EB1306">
        <w:rPr>
          <w:rFonts w:ascii="Arial" w:hAnsi="Arial" w:cs="Arial"/>
          <w:b/>
          <w:sz w:val="24"/>
          <w:szCs w:val="24"/>
        </w:rPr>
        <w:t>VERSION CONTROL</w:t>
      </w:r>
    </w:p>
    <w:p w14:paraId="72C2C028" w14:textId="77777777" w:rsidR="00EB1306" w:rsidRDefault="00EB1306" w:rsidP="00630302">
      <w:pPr>
        <w:pStyle w:val="Heading1"/>
        <w:keepNext/>
        <w:numPr>
          <w:ilvl w:val="0"/>
          <w:numId w:val="0"/>
        </w:numPr>
        <w:spacing w:before="0" w:line="360" w:lineRule="auto"/>
        <w:ind w:left="360"/>
        <w:rPr>
          <w:rFonts w:ascii="Arial" w:hAnsi="Arial" w:cs="Arial"/>
          <w:sz w:val="24"/>
          <w:szCs w:val="24"/>
        </w:rPr>
      </w:pPr>
    </w:p>
    <w:tbl>
      <w:tblPr>
        <w:tblStyle w:val="TableGrid"/>
        <w:tblW w:w="0" w:type="auto"/>
        <w:tblInd w:w="360" w:type="dxa"/>
        <w:tblLook w:val="04A0" w:firstRow="1" w:lastRow="0" w:firstColumn="1" w:lastColumn="0" w:noHBand="0" w:noVBand="1"/>
      </w:tblPr>
      <w:tblGrid>
        <w:gridCol w:w="2663"/>
        <w:gridCol w:w="2652"/>
        <w:gridCol w:w="2621"/>
      </w:tblGrid>
      <w:tr w:rsidR="00EB1306" w14:paraId="5DBD7E50" w14:textId="77777777" w:rsidTr="005703D8">
        <w:tc>
          <w:tcPr>
            <w:tcW w:w="2663" w:type="dxa"/>
          </w:tcPr>
          <w:p w14:paraId="3452B299" w14:textId="77777777" w:rsidR="00EB1306" w:rsidRDefault="00EB1306" w:rsidP="00630302">
            <w:pPr>
              <w:pStyle w:val="Heading1"/>
              <w:keepNext/>
              <w:numPr>
                <w:ilvl w:val="0"/>
                <w:numId w:val="0"/>
              </w:numPr>
              <w:spacing w:before="0" w:line="360" w:lineRule="auto"/>
              <w:rPr>
                <w:rFonts w:ascii="Arial" w:hAnsi="Arial" w:cs="Arial"/>
                <w:sz w:val="24"/>
                <w:szCs w:val="24"/>
              </w:rPr>
            </w:pPr>
            <w:r>
              <w:rPr>
                <w:rFonts w:ascii="Arial" w:hAnsi="Arial" w:cs="Arial"/>
                <w:sz w:val="24"/>
                <w:szCs w:val="24"/>
              </w:rPr>
              <w:t>Version</w:t>
            </w:r>
          </w:p>
        </w:tc>
        <w:tc>
          <w:tcPr>
            <w:tcW w:w="2652" w:type="dxa"/>
          </w:tcPr>
          <w:p w14:paraId="639A58FE" w14:textId="77777777" w:rsidR="00EB1306" w:rsidRDefault="00EB1306" w:rsidP="00630302">
            <w:pPr>
              <w:pStyle w:val="Heading1"/>
              <w:keepNext/>
              <w:numPr>
                <w:ilvl w:val="0"/>
                <w:numId w:val="0"/>
              </w:numPr>
              <w:spacing w:before="0" w:line="360" w:lineRule="auto"/>
              <w:rPr>
                <w:rFonts w:ascii="Arial" w:hAnsi="Arial" w:cs="Arial"/>
                <w:sz w:val="24"/>
                <w:szCs w:val="24"/>
              </w:rPr>
            </w:pPr>
            <w:r>
              <w:rPr>
                <w:rFonts w:ascii="Arial" w:hAnsi="Arial" w:cs="Arial"/>
                <w:sz w:val="24"/>
                <w:szCs w:val="24"/>
              </w:rPr>
              <w:t>Amendment</w:t>
            </w:r>
          </w:p>
        </w:tc>
        <w:tc>
          <w:tcPr>
            <w:tcW w:w="2621" w:type="dxa"/>
          </w:tcPr>
          <w:p w14:paraId="3354F811" w14:textId="77777777" w:rsidR="00EB1306" w:rsidRDefault="00EB1306" w:rsidP="00630302">
            <w:pPr>
              <w:pStyle w:val="Heading1"/>
              <w:keepNext/>
              <w:numPr>
                <w:ilvl w:val="0"/>
                <w:numId w:val="0"/>
              </w:numPr>
              <w:spacing w:before="0" w:line="360" w:lineRule="auto"/>
              <w:rPr>
                <w:rFonts w:ascii="Arial" w:hAnsi="Arial" w:cs="Arial"/>
                <w:sz w:val="24"/>
                <w:szCs w:val="24"/>
              </w:rPr>
            </w:pPr>
            <w:r>
              <w:rPr>
                <w:rFonts w:ascii="Arial" w:hAnsi="Arial" w:cs="Arial"/>
                <w:sz w:val="24"/>
                <w:szCs w:val="24"/>
              </w:rPr>
              <w:t>Approval and date</w:t>
            </w:r>
          </w:p>
        </w:tc>
      </w:tr>
      <w:tr w:rsidR="00EB1306" w14:paraId="22BF2971" w14:textId="77777777" w:rsidTr="005703D8">
        <w:tc>
          <w:tcPr>
            <w:tcW w:w="2663" w:type="dxa"/>
          </w:tcPr>
          <w:p w14:paraId="49A3B09B" w14:textId="77777777" w:rsidR="00EB1306" w:rsidRDefault="00EB1306" w:rsidP="00EB1306">
            <w:pPr>
              <w:pStyle w:val="Heading1"/>
              <w:keepNext/>
              <w:numPr>
                <w:ilvl w:val="0"/>
                <w:numId w:val="5"/>
              </w:numPr>
              <w:spacing w:before="0" w:line="360" w:lineRule="auto"/>
              <w:ind w:left="371" w:hanging="284"/>
              <w:jc w:val="left"/>
              <w:rPr>
                <w:rFonts w:ascii="Arial" w:hAnsi="Arial" w:cs="Arial"/>
                <w:sz w:val="24"/>
                <w:szCs w:val="24"/>
              </w:rPr>
            </w:pPr>
            <w:r>
              <w:rPr>
                <w:rFonts w:ascii="Arial" w:hAnsi="Arial" w:cs="Arial"/>
                <w:sz w:val="24"/>
                <w:szCs w:val="24"/>
              </w:rPr>
              <w:t>Original document</w:t>
            </w:r>
            <w:r w:rsidRPr="00EB1306">
              <w:rPr>
                <w:rFonts w:ascii="Arial" w:hAnsi="Arial" w:cs="Arial"/>
                <w:sz w:val="24"/>
                <w:szCs w:val="24"/>
              </w:rPr>
              <w:t xml:space="preserve"> MKS-233316-5-24-V</w:t>
            </w:r>
            <w:proofErr w:type="gramStart"/>
            <w:r w:rsidRPr="00EB1306">
              <w:rPr>
                <w:rFonts w:ascii="Arial" w:hAnsi="Arial" w:cs="Arial"/>
                <w:sz w:val="24"/>
                <w:szCs w:val="24"/>
              </w:rPr>
              <w:t>2:EV</w:t>
            </w:r>
            <w:proofErr w:type="gramEnd"/>
          </w:p>
        </w:tc>
        <w:tc>
          <w:tcPr>
            <w:tcW w:w="2652" w:type="dxa"/>
          </w:tcPr>
          <w:p w14:paraId="27BB1994" w14:textId="77777777" w:rsidR="00EB1306" w:rsidRDefault="00EB1306" w:rsidP="00EB1306">
            <w:pPr>
              <w:pStyle w:val="Heading1"/>
              <w:keepNext/>
              <w:numPr>
                <w:ilvl w:val="0"/>
                <w:numId w:val="0"/>
              </w:numPr>
              <w:spacing w:before="0" w:line="360" w:lineRule="auto"/>
              <w:jc w:val="left"/>
              <w:rPr>
                <w:rFonts w:ascii="Arial" w:hAnsi="Arial" w:cs="Arial"/>
                <w:sz w:val="24"/>
                <w:szCs w:val="24"/>
              </w:rPr>
            </w:pPr>
          </w:p>
        </w:tc>
        <w:tc>
          <w:tcPr>
            <w:tcW w:w="2621" w:type="dxa"/>
          </w:tcPr>
          <w:p w14:paraId="4FD1127D" w14:textId="77777777" w:rsidR="00EB1306" w:rsidRDefault="00EB1306" w:rsidP="00EB1306">
            <w:pPr>
              <w:pStyle w:val="Heading1"/>
              <w:keepNext/>
              <w:numPr>
                <w:ilvl w:val="0"/>
                <w:numId w:val="0"/>
              </w:numPr>
              <w:spacing w:before="0" w:line="360" w:lineRule="auto"/>
              <w:jc w:val="left"/>
              <w:rPr>
                <w:rFonts w:ascii="Arial" w:hAnsi="Arial" w:cs="Arial"/>
                <w:sz w:val="24"/>
                <w:szCs w:val="24"/>
              </w:rPr>
            </w:pPr>
          </w:p>
        </w:tc>
      </w:tr>
      <w:tr w:rsidR="00EB1306" w14:paraId="7161FC21" w14:textId="77777777" w:rsidTr="005703D8">
        <w:tc>
          <w:tcPr>
            <w:tcW w:w="2663" w:type="dxa"/>
          </w:tcPr>
          <w:p w14:paraId="1AA59A56" w14:textId="77777777" w:rsidR="00EB1306" w:rsidRDefault="00EB1306" w:rsidP="00EB1306">
            <w:pPr>
              <w:pStyle w:val="Heading1"/>
              <w:keepNext/>
              <w:numPr>
                <w:ilvl w:val="0"/>
                <w:numId w:val="5"/>
              </w:numPr>
              <w:spacing w:before="0" w:line="360" w:lineRule="auto"/>
              <w:ind w:hanging="633"/>
              <w:jc w:val="left"/>
              <w:rPr>
                <w:rFonts w:ascii="Arial" w:hAnsi="Arial" w:cs="Arial"/>
                <w:sz w:val="24"/>
                <w:szCs w:val="24"/>
              </w:rPr>
            </w:pPr>
          </w:p>
        </w:tc>
        <w:tc>
          <w:tcPr>
            <w:tcW w:w="2652" w:type="dxa"/>
          </w:tcPr>
          <w:p w14:paraId="5E1E9741" w14:textId="77777777" w:rsidR="00EB1306" w:rsidRDefault="00EB1306" w:rsidP="00EB1306">
            <w:pPr>
              <w:pStyle w:val="Heading1"/>
              <w:keepNext/>
              <w:numPr>
                <w:ilvl w:val="0"/>
                <w:numId w:val="0"/>
              </w:numPr>
              <w:spacing w:before="0" w:line="360" w:lineRule="auto"/>
              <w:jc w:val="left"/>
              <w:rPr>
                <w:rFonts w:ascii="Arial" w:hAnsi="Arial" w:cs="Arial"/>
                <w:sz w:val="24"/>
                <w:szCs w:val="24"/>
              </w:rPr>
            </w:pPr>
            <w:r>
              <w:rPr>
                <w:rFonts w:ascii="Arial" w:hAnsi="Arial" w:cs="Arial"/>
                <w:sz w:val="24"/>
                <w:szCs w:val="24"/>
              </w:rPr>
              <w:t>Rule 9.2</w:t>
            </w:r>
          </w:p>
        </w:tc>
        <w:tc>
          <w:tcPr>
            <w:tcW w:w="2621" w:type="dxa"/>
          </w:tcPr>
          <w:p w14:paraId="569D736D" w14:textId="77777777" w:rsidR="00EB1306" w:rsidRDefault="00EB1306" w:rsidP="00EB1306">
            <w:pPr>
              <w:pStyle w:val="Heading1"/>
              <w:keepNext/>
              <w:numPr>
                <w:ilvl w:val="0"/>
                <w:numId w:val="0"/>
              </w:numPr>
              <w:spacing w:before="0" w:line="360" w:lineRule="auto"/>
              <w:jc w:val="left"/>
              <w:rPr>
                <w:rFonts w:ascii="Arial" w:hAnsi="Arial" w:cs="Arial"/>
                <w:sz w:val="24"/>
                <w:szCs w:val="24"/>
              </w:rPr>
            </w:pPr>
            <w:r w:rsidRPr="00EB1306">
              <w:rPr>
                <w:rFonts w:ascii="Arial" w:hAnsi="Arial" w:cs="Arial"/>
                <w:sz w:val="24"/>
                <w:szCs w:val="24"/>
              </w:rPr>
              <w:t>Updated post AGM 2016</w:t>
            </w:r>
          </w:p>
        </w:tc>
      </w:tr>
      <w:tr w:rsidR="00EB1306" w14:paraId="3B2197CE" w14:textId="77777777" w:rsidTr="005703D8">
        <w:tc>
          <w:tcPr>
            <w:tcW w:w="2663" w:type="dxa"/>
          </w:tcPr>
          <w:p w14:paraId="57126E88" w14:textId="77777777" w:rsidR="00EB1306" w:rsidRDefault="00EB1306" w:rsidP="00EB1306">
            <w:pPr>
              <w:pStyle w:val="Heading1"/>
              <w:keepNext/>
              <w:numPr>
                <w:ilvl w:val="0"/>
                <w:numId w:val="5"/>
              </w:numPr>
              <w:spacing w:before="0" w:line="360" w:lineRule="auto"/>
              <w:ind w:hanging="633"/>
              <w:jc w:val="left"/>
              <w:rPr>
                <w:rFonts w:ascii="Arial" w:hAnsi="Arial" w:cs="Arial"/>
                <w:sz w:val="24"/>
                <w:szCs w:val="24"/>
              </w:rPr>
            </w:pPr>
          </w:p>
        </w:tc>
        <w:tc>
          <w:tcPr>
            <w:tcW w:w="2652" w:type="dxa"/>
          </w:tcPr>
          <w:p w14:paraId="79272AA6" w14:textId="77777777" w:rsidR="00EB1306" w:rsidRDefault="00EB1306" w:rsidP="00EB1306">
            <w:pPr>
              <w:pStyle w:val="Heading1"/>
              <w:keepNext/>
              <w:numPr>
                <w:ilvl w:val="0"/>
                <w:numId w:val="0"/>
              </w:numPr>
              <w:spacing w:before="0" w:line="360" w:lineRule="auto"/>
              <w:jc w:val="left"/>
              <w:rPr>
                <w:rFonts w:ascii="Arial" w:hAnsi="Arial" w:cs="Arial"/>
                <w:sz w:val="24"/>
                <w:szCs w:val="24"/>
              </w:rPr>
            </w:pPr>
            <w:r>
              <w:rPr>
                <w:rFonts w:ascii="Arial" w:hAnsi="Arial" w:cs="Arial"/>
                <w:sz w:val="24"/>
                <w:szCs w:val="24"/>
              </w:rPr>
              <w:t xml:space="preserve">Rule </w:t>
            </w:r>
            <w:r w:rsidRPr="00EB1306">
              <w:rPr>
                <w:rFonts w:ascii="Arial" w:hAnsi="Arial" w:cs="Arial"/>
                <w:sz w:val="24"/>
                <w:szCs w:val="24"/>
              </w:rPr>
              <w:t>24.1.1 para 3</w:t>
            </w:r>
          </w:p>
          <w:p w14:paraId="6E9C1AF0" w14:textId="4BD717F2" w:rsidR="00EB1306" w:rsidRDefault="00EB1306" w:rsidP="00EB1306">
            <w:pPr>
              <w:pStyle w:val="Heading1"/>
              <w:keepNext/>
              <w:numPr>
                <w:ilvl w:val="0"/>
                <w:numId w:val="0"/>
              </w:numPr>
              <w:spacing w:before="0" w:line="360" w:lineRule="auto"/>
              <w:jc w:val="left"/>
              <w:rPr>
                <w:rFonts w:ascii="Arial" w:hAnsi="Arial" w:cs="Arial"/>
                <w:sz w:val="24"/>
                <w:szCs w:val="24"/>
              </w:rPr>
            </w:pPr>
            <w:r>
              <w:rPr>
                <w:rFonts w:ascii="Arial" w:hAnsi="Arial" w:cs="Arial"/>
                <w:sz w:val="24"/>
                <w:szCs w:val="24"/>
              </w:rPr>
              <w:t xml:space="preserve">Rule </w:t>
            </w:r>
            <w:r w:rsidRPr="00EB1306">
              <w:rPr>
                <w:rFonts w:ascii="Arial" w:hAnsi="Arial" w:cs="Arial"/>
                <w:sz w:val="24"/>
                <w:szCs w:val="24"/>
              </w:rPr>
              <w:t>24.2</w:t>
            </w:r>
            <w:r w:rsidR="00CD3F19">
              <w:rPr>
                <w:rFonts w:ascii="Arial" w:hAnsi="Arial" w:cs="Arial"/>
                <w:sz w:val="24"/>
                <w:szCs w:val="24"/>
              </w:rPr>
              <w:t>, and rule 26</w:t>
            </w:r>
          </w:p>
        </w:tc>
        <w:tc>
          <w:tcPr>
            <w:tcW w:w="2621" w:type="dxa"/>
          </w:tcPr>
          <w:p w14:paraId="75C2541B" w14:textId="16785729" w:rsidR="00EB1306" w:rsidRDefault="00EB1306" w:rsidP="005703D8">
            <w:pPr>
              <w:pStyle w:val="Heading1"/>
              <w:keepNext/>
              <w:numPr>
                <w:ilvl w:val="0"/>
                <w:numId w:val="0"/>
              </w:numPr>
              <w:spacing w:before="0" w:line="360" w:lineRule="auto"/>
              <w:jc w:val="left"/>
              <w:rPr>
                <w:rFonts w:ascii="Arial" w:hAnsi="Arial" w:cs="Arial"/>
                <w:sz w:val="24"/>
                <w:szCs w:val="24"/>
              </w:rPr>
            </w:pPr>
            <w:r w:rsidRPr="00EB1306">
              <w:rPr>
                <w:rFonts w:ascii="Arial" w:hAnsi="Arial" w:cs="Arial"/>
                <w:sz w:val="24"/>
                <w:szCs w:val="24"/>
              </w:rPr>
              <w:t>Updated post AGM 201</w:t>
            </w:r>
            <w:r w:rsidR="00CD3F19">
              <w:rPr>
                <w:rFonts w:ascii="Arial" w:hAnsi="Arial" w:cs="Arial"/>
                <w:sz w:val="24"/>
                <w:szCs w:val="24"/>
              </w:rPr>
              <w:t>8</w:t>
            </w:r>
          </w:p>
        </w:tc>
      </w:tr>
      <w:tr w:rsidR="00EB1306" w14:paraId="0E80E636" w14:textId="77777777" w:rsidTr="005703D8">
        <w:tc>
          <w:tcPr>
            <w:tcW w:w="2663" w:type="dxa"/>
          </w:tcPr>
          <w:p w14:paraId="5666816B" w14:textId="77777777" w:rsidR="00EB1306" w:rsidRDefault="00EB1306" w:rsidP="00EB1306">
            <w:pPr>
              <w:pStyle w:val="Heading1"/>
              <w:keepNext/>
              <w:numPr>
                <w:ilvl w:val="0"/>
                <w:numId w:val="5"/>
              </w:numPr>
              <w:spacing w:before="0" w:line="360" w:lineRule="auto"/>
              <w:ind w:hanging="633"/>
              <w:jc w:val="left"/>
              <w:rPr>
                <w:rFonts w:ascii="Arial" w:hAnsi="Arial" w:cs="Arial"/>
                <w:sz w:val="24"/>
                <w:szCs w:val="24"/>
              </w:rPr>
            </w:pPr>
          </w:p>
        </w:tc>
        <w:tc>
          <w:tcPr>
            <w:tcW w:w="2652" w:type="dxa"/>
          </w:tcPr>
          <w:p w14:paraId="357FDB82" w14:textId="77777777" w:rsidR="00EB1306" w:rsidRDefault="00EB1306" w:rsidP="00EB1306">
            <w:pPr>
              <w:pStyle w:val="Heading1"/>
              <w:keepNext/>
              <w:numPr>
                <w:ilvl w:val="0"/>
                <w:numId w:val="0"/>
              </w:numPr>
              <w:spacing w:before="0" w:line="360" w:lineRule="auto"/>
              <w:jc w:val="left"/>
              <w:rPr>
                <w:rFonts w:ascii="Arial" w:hAnsi="Arial" w:cs="Arial"/>
                <w:sz w:val="24"/>
                <w:szCs w:val="24"/>
              </w:rPr>
            </w:pPr>
            <w:r>
              <w:rPr>
                <w:rFonts w:ascii="Arial" w:hAnsi="Arial" w:cs="Arial"/>
                <w:sz w:val="24"/>
                <w:szCs w:val="24"/>
              </w:rPr>
              <w:t>Rule 25</w:t>
            </w:r>
          </w:p>
        </w:tc>
        <w:tc>
          <w:tcPr>
            <w:tcW w:w="2621" w:type="dxa"/>
          </w:tcPr>
          <w:p w14:paraId="0514EAD0" w14:textId="21B48CD9" w:rsidR="00EB1306" w:rsidRPr="00EB1306" w:rsidRDefault="00EB1306" w:rsidP="005703D8">
            <w:pPr>
              <w:pStyle w:val="Heading1"/>
              <w:keepNext/>
              <w:numPr>
                <w:ilvl w:val="0"/>
                <w:numId w:val="0"/>
              </w:numPr>
              <w:spacing w:before="0" w:line="360" w:lineRule="auto"/>
              <w:jc w:val="left"/>
              <w:rPr>
                <w:rFonts w:ascii="Arial" w:hAnsi="Arial" w:cs="Arial"/>
                <w:sz w:val="24"/>
                <w:szCs w:val="24"/>
              </w:rPr>
            </w:pPr>
            <w:r>
              <w:rPr>
                <w:rFonts w:ascii="Arial" w:hAnsi="Arial" w:cs="Arial"/>
                <w:sz w:val="24"/>
                <w:szCs w:val="24"/>
              </w:rPr>
              <w:t xml:space="preserve">Updated </w:t>
            </w:r>
            <w:r w:rsidR="00CD3F19">
              <w:rPr>
                <w:rFonts w:ascii="Arial" w:hAnsi="Arial" w:cs="Arial"/>
                <w:sz w:val="24"/>
                <w:szCs w:val="24"/>
              </w:rPr>
              <w:t xml:space="preserve">proposed to </w:t>
            </w:r>
            <w:r>
              <w:rPr>
                <w:rFonts w:ascii="Arial" w:hAnsi="Arial" w:cs="Arial"/>
                <w:sz w:val="24"/>
                <w:szCs w:val="24"/>
              </w:rPr>
              <w:t>AGM 2019</w:t>
            </w:r>
          </w:p>
        </w:tc>
      </w:tr>
    </w:tbl>
    <w:p w14:paraId="020C6563" w14:textId="77777777" w:rsidR="00EB1306" w:rsidRDefault="00EB1306" w:rsidP="00630302">
      <w:pPr>
        <w:pStyle w:val="Heading1"/>
        <w:keepNext/>
        <w:numPr>
          <w:ilvl w:val="0"/>
          <w:numId w:val="0"/>
        </w:numPr>
        <w:spacing w:before="0" w:line="360" w:lineRule="auto"/>
        <w:ind w:left="360"/>
        <w:rPr>
          <w:rFonts w:ascii="Arial" w:hAnsi="Arial" w:cs="Arial"/>
          <w:sz w:val="24"/>
          <w:szCs w:val="24"/>
        </w:rPr>
      </w:pPr>
    </w:p>
    <w:p w14:paraId="309A2A2F" w14:textId="77777777" w:rsidR="00CF5DBF" w:rsidRDefault="00CF5DBF" w:rsidP="00630302">
      <w:pPr>
        <w:pStyle w:val="Heading1"/>
        <w:keepNext/>
        <w:numPr>
          <w:ilvl w:val="0"/>
          <w:numId w:val="0"/>
        </w:numPr>
        <w:spacing w:before="0" w:line="360" w:lineRule="auto"/>
        <w:ind w:left="360"/>
        <w:rPr>
          <w:rFonts w:ascii="Arial" w:hAnsi="Arial" w:cs="Arial"/>
          <w:sz w:val="24"/>
          <w:szCs w:val="24"/>
        </w:rPr>
      </w:pPr>
    </w:p>
    <w:p w14:paraId="21D7D974" w14:textId="77777777" w:rsidR="00371C64" w:rsidRDefault="00371C64" w:rsidP="00630302">
      <w:pPr>
        <w:pStyle w:val="Heading1"/>
        <w:keepNext/>
        <w:numPr>
          <w:ilvl w:val="0"/>
          <w:numId w:val="0"/>
        </w:numPr>
        <w:spacing w:before="0" w:line="360" w:lineRule="auto"/>
        <w:ind w:left="360"/>
        <w:rPr>
          <w:rFonts w:ascii="Arial" w:hAnsi="Arial" w:cs="Arial"/>
          <w:sz w:val="24"/>
          <w:szCs w:val="24"/>
        </w:rPr>
      </w:pPr>
    </w:p>
    <w:p w14:paraId="70BDEAB0" w14:textId="77777777" w:rsidR="00371C64" w:rsidRDefault="00371C64" w:rsidP="00630302">
      <w:pPr>
        <w:pStyle w:val="Heading1"/>
        <w:keepNext/>
        <w:numPr>
          <w:ilvl w:val="0"/>
          <w:numId w:val="0"/>
        </w:numPr>
        <w:spacing w:before="0" w:line="360" w:lineRule="auto"/>
        <w:ind w:left="360"/>
        <w:rPr>
          <w:rFonts w:ascii="Arial" w:hAnsi="Arial" w:cs="Arial"/>
          <w:sz w:val="24"/>
          <w:szCs w:val="24"/>
        </w:rPr>
      </w:pPr>
    </w:p>
    <w:p w14:paraId="40E160F1" w14:textId="77777777" w:rsidR="00371C64" w:rsidRDefault="00371C64" w:rsidP="00630302">
      <w:pPr>
        <w:pStyle w:val="Heading1"/>
        <w:keepNext/>
        <w:numPr>
          <w:ilvl w:val="0"/>
          <w:numId w:val="0"/>
        </w:numPr>
        <w:spacing w:before="0" w:line="360" w:lineRule="auto"/>
        <w:ind w:left="360"/>
        <w:rPr>
          <w:rFonts w:ascii="Arial" w:hAnsi="Arial" w:cs="Arial"/>
          <w:sz w:val="24"/>
          <w:szCs w:val="24"/>
        </w:rPr>
      </w:pPr>
    </w:p>
    <w:p w14:paraId="2150D2E5" w14:textId="77777777" w:rsidR="00371C64" w:rsidRDefault="00371C64" w:rsidP="00630302">
      <w:pPr>
        <w:pStyle w:val="Heading1"/>
        <w:keepNext/>
        <w:numPr>
          <w:ilvl w:val="0"/>
          <w:numId w:val="0"/>
        </w:numPr>
        <w:spacing w:before="0" w:line="360" w:lineRule="auto"/>
        <w:ind w:left="360"/>
        <w:rPr>
          <w:rFonts w:ascii="Arial" w:hAnsi="Arial" w:cs="Arial"/>
          <w:sz w:val="24"/>
          <w:szCs w:val="24"/>
        </w:rPr>
      </w:pPr>
    </w:p>
    <w:p w14:paraId="34B770C3" w14:textId="77777777" w:rsidR="00371C64" w:rsidRDefault="00371C64" w:rsidP="00630302">
      <w:pPr>
        <w:pStyle w:val="Heading1"/>
        <w:keepNext/>
        <w:numPr>
          <w:ilvl w:val="0"/>
          <w:numId w:val="0"/>
        </w:numPr>
        <w:spacing w:before="0" w:line="360" w:lineRule="auto"/>
        <w:ind w:left="360"/>
        <w:rPr>
          <w:rFonts w:ascii="Arial" w:hAnsi="Arial" w:cs="Arial"/>
          <w:sz w:val="24"/>
          <w:szCs w:val="24"/>
        </w:rPr>
      </w:pPr>
    </w:p>
    <w:p w14:paraId="7C6DACF2" w14:textId="77777777" w:rsidR="00E81C61" w:rsidRDefault="00E81C61" w:rsidP="00140D69">
      <w:pPr>
        <w:pStyle w:val="Heading1"/>
        <w:keepNext/>
        <w:numPr>
          <w:ilvl w:val="0"/>
          <w:numId w:val="0"/>
        </w:numPr>
        <w:spacing w:before="0" w:line="360" w:lineRule="auto"/>
        <w:ind w:left="720" w:hanging="720"/>
        <w:rPr>
          <w:rFonts w:ascii="Arial" w:hAnsi="Arial" w:cs="Arial"/>
          <w:b/>
          <w:sz w:val="24"/>
          <w:szCs w:val="24"/>
        </w:rPr>
      </w:pPr>
    </w:p>
    <w:p w14:paraId="429D627E" w14:textId="77777777" w:rsidR="00953A1A" w:rsidRPr="00E81C61" w:rsidRDefault="00953A1A" w:rsidP="00E81C61">
      <w:pPr>
        <w:spacing w:before="0"/>
        <w:jc w:val="left"/>
      </w:pPr>
    </w:p>
    <w:sectPr w:rsidR="00953A1A" w:rsidRPr="00E81C61" w:rsidSect="003017A9">
      <w:headerReference w:type="even" r:id="rId7"/>
      <w:headerReference w:type="default" r:id="rId8"/>
      <w:footerReference w:type="even" r:id="rId9"/>
      <w:footerReference w:type="default" r:id="rId10"/>
      <w:footerReference w:type="first" r:id="rId11"/>
      <w:pgSz w:w="11906" w:h="16838"/>
      <w:pgMar w:top="1440" w:right="1800" w:bottom="1440" w:left="1800" w:header="708" w:footer="708" w:gutter="0"/>
      <w:paperSrc w:first="259" w:other="259"/>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3B98E" w14:textId="77777777" w:rsidR="009A4FB5" w:rsidRDefault="009A4FB5" w:rsidP="00954E19">
      <w:pPr>
        <w:spacing w:before="0"/>
      </w:pPr>
      <w:r>
        <w:separator/>
      </w:r>
    </w:p>
  </w:endnote>
  <w:endnote w:type="continuationSeparator" w:id="0">
    <w:p w14:paraId="54B14507" w14:textId="77777777" w:rsidR="009A4FB5" w:rsidRDefault="009A4FB5" w:rsidP="00954E1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4F36B" w14:textId="77777777" w:rsidR="00164A5C" w:rsidRDefault="00164A5C" w:rsidP="003017A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- 33 -</w:t>
    </w:r>
    <w:r>
      <w:rPr>
        <w:rStyle w:val="PageNumber"/>
      </w:rPr>
      <w:fldChar w:fldCharType="end"/>
    </w:r>
  </w:p>
  <w:p w14:paraId="5B4B207E" w14:textId="77777777" w:rsidR="00164A5C" w:rsidRDefault="00164A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8CA39" w14:textId="77777777" w:rsidR="00164A5C" w:rsidRPr="00301395" w:rsidRDefault="00164A5C" w:rsidP="00EB1306">
    <w:pPr>
      <w:pStyle w:val="Footer"/>
      <w:jc w:val="center"/>
      <w:rPr>
        <w:sz w:val="16"/>
      </w:rPr>
    </w:pPr>
    <w:bookmarkStart w:id="3" w:name="Footer1x1"/>
  </w:p>
  <w:bookmarkEnd w:id="3"/>
  <w:p w14:paraId="2A92B35E" w14:textId="77777777" w:rsidR="00164A5C" w:rsidRDefault="00164A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1E8C9" w14:textId="77777777" w:rsidR="00164A5C" w:rsidRPr="00301395" w:rsidRDefault="00164A5C" w:rsidP="00C11F61">
    <w:pPr>
      <w:pStyle w:val="Footer"/>
      <w:jc w:val="right"/>
      <w:rPr>
        <w:sz w:val="16"/>
      </w:rPr>
    </w:pPr>
    <w:bookmarkStart w:id="4" w:name="Footer1x2"/>
  </w:p>
  <w:p w14:paraId="3F3C486D" w14:textId="77777777" w:rsidR="00164A5C" w:rsidRPr="00301395" w:rsidRDefault="00164A5C" w:rsidP="003017A9">
    <w:pPr>
      <w:pStyle w:val="Footer"/>
      <w:jc w:val="right"/>
      <w:rPr>
        <w:sz w:val="16"/>
      </w:rPr>
    </w:pPr>
  </w:p>
  <w:bookmarkEnd w:id="4"/>
  <w:p w14:paraId="06B35C89" w14:textId="77777777" w:rsidR="00164A5C" w:rsidRDefault="00164A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611BC" w14:textId="77777777" w:rsidR="009A4FB5" w:rsidRDefault="009A4FB5" w:rsidP="00954E19">
      <w:pPr>
        <w:spacing w:before="0"/>
      </w:pPr>
      <w:r>
        <w:separator/>
      </w:r>
    </w:p>
  </w:footnote>
  <w:footnote w:type="continuationSeparator" w:id="0">
    <w:p w14:paraId="7ADDCF32" w14:textId="77777777" w:rsidR="009A4FB5" w:rsidRDefault="009A4FB5" w:rsidP="00954E19">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E420A" w14:textId="77777777" w:rsidR="00164A5C" w:rsidRDefault="00164A5C" w:rsidP="003017A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- 33 -</w:t>
    </w:r>
    <w:r>
      <w:rPr>
        <w:rStyle w:val="PageNumber"/>
      </w:rPr>
      <w:fldChar w:fldCharType="end"/>
    </w:r>
  </w:p>
  <w:p w14:paraId="63487304" w14:textId="77777777" w:rsidR="00164A5C" w:rsidRDefault="00164A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18FD9" w14:textId="5BEF003F" w:rsidR="00164A5C" w:rsidRDefault="00164A5C" w:rsidP="003017A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33E5B">
      <w:rPr>
        <w:rStyle w:val="PageNumber"/>
        <w:noProof/>
      </w:rPr>
      <w:t>- 23 -</w:t>
    </w:r>
    <w:r>
      <w:rPr>
        <w:rStyle w:val="PageNumber"/>
      </w:rPr>
      <w:fldChar w:fldCharType="end"/>
    </w:r>
  </w:p>
  <w:p w14:paraId="2D084A7B" w14:textId="77777777" w:rsidR="00164A5C" w:rsidRDefault="00164A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A5B0F"/>
    <w:multiLevelType w:val="multilevel"/>
    <w:tmpl w:val="967A6E10"/>
    <w:lvl w:ilvl="0">
      <w:start w:val="1"/>
      <w:numFmt w:val="decimal"/>
      <w:pStyle w:val="Heading1"/>
      <w:lvlText w:val="%1."/>
      <w:lvlJc w:val="left"/>
      <w:pPr>
        <w:ind w:left="720" w:hanging="720"/>
      </w:pPr>
      <w:rPr>
        <w:rFonts w:ascii="Arial" w:hAnsi="Arial" w:cs="Tahoma" w:hint="default"/>
        <w:b w:val="0"/>
        <w:i w:val="0"/>
        <w:sz w:val="24"/>
        <w:szCs w:val="24"/>
      </w:rPr>
    </w:lvl>
    <w:lvl w:ilvl="1">
      <w:start w:val="1"/>
      <w:numFmt w:val="decimal"/>
      <w:lvlText w:val="%2.1"/>
      <w:lvlJc w:val="left"/>
      <w:pPr>
        <w:ind w:left="1440" w:hanging="720"/>
      </w:pPr>
      <w:rPr>
        <w:rFonts w:hint="default"/>
        <w:b w:val="0"/>
        <w:i w:val="0"/>
        <w:sz w:val="24"/>
        <w:szCs w:val="24"/>
      </w:rPr>
    </w:lvl>
    <w:lvl w:ilvl="2">
      <w:start w:val="1"/>
      <w:numFmt w:val="lowerRoman"/>
      <w:pStyle w:val="Heading3"/>
      <w:lvlText w:val="(%3)"/>
      <w:lvlJc w:val="left"/>
      <w:pPr>
        <w:ind w:left="2160" w:hanging="720"/>
      </w:pPr>
      <w:rPr>
        <w:rFonts w:ascii="Arial" w:hAnsi="Arial" w:cs="Tahoma" w:hint="default"/>
        <w:sz w:val="24"/>
        <w:szCs w:val="24"/>
      </w:rPr>
    </w:lvl>
    <w:lvl w:ilvl="3">
      <w:start w:val="1"/>
      <w:numFmt w:val="upperLetter"/>
      <w:pStyle w:val="Heading4"/>
      <w:lvlText w:val="(%4)"/>
      <w:lvlJc w:val="left"/>
      <w:pPr>
        <w:ind w:left="2880" w:hanging="720"/>
      </w:pPr>
      <w:rPr>
        <w:rFonts w:hint="default"/>
      </w:rPr>
    </w:lvl>
    <w:lvl w:ilvl="4">
      <w:start w:val="1"/>
      <w:numFmt w:val="upperRoman"/>
      <w:pStyle w:val="Heading5"/>
      <w:lvlText w:val="%5"/>
      <w:lvlJc w:val="left"/>
      <w:pPr>
        <w:ind w:left="3600" w:hanging="720"/>
      </w:pPr>
      <w:rPr>
        <w:rFonts w:hint="default"/>
        <w:sz w:val="20"/>
      </w:rPr>
    </w:lvl>
    <w:lvl w:ilvl="5">
      <w:start w:val="1"/>
      <w:numFmt w:val="decimal"/>
      <w:pStyle w:val="Heading6"/>
      <w:lvlText w:val="%6"/>
      <w:lvlJc w:val="left"/>
      <w:pPr>
        <w:ind w:left="4320" w:hanging="720"/>
      </w:pPr>
      <w:rPr>
        <w:rFonts w:hint="default"/>
        <w:sz w:val="20"/>
      </w:rPr>
    </w:lvl>
    <w:lvl w:ilvl="6">
      <w:start w:val="1"/>
      <w:numFmt w:val="lowerLetter"/>
      <w:pStyle w:val="Heading7"/>
      <w:lvlText w:val="%7)"/>
      <w:lvlJc w:val="left"/>
      <w:pPr>
        <w:ind w:left="5040" w:hanging="720"/>
      </w:pPr>
      <w:rPr>
        <w:rFonts w:hint="default"/>
      </w:rPr>
    </w:lvl>
    <w:lvl w:ilvl="7">
      <w:start w:val="1"/>
      <w:numFmt w:val="lowerRoman"/>
      <w:pStyle w:val="Heading8"/>
      <w:lvlText w:val="%8)"/>
      <w:lvlJc w:val="left"/>
      <w:pPr>
        <w:ind w:left="5760" w:hanging="720"/>
      </w:pPr>
      <w:rPr>
        <w:rFonts w:hint="default"/>
      </w:rPr>
    </w:lvl>
    <w:lvl w:ilvl="8">
      <w:start w:val="1"/>
      <w:numFmt w:val="lowerRoman"/>
      <w:pStyle w:val="Heading9"/>
      <w:lvlText w:val="%9)"/>
      <w:lvlJc w:val="left"/>
      <w:pPr>
        <w:ind w:left="6480" w:hanging="720"/>
      </w:pPr>
      <w:rPr>
        <w:rFonts w:hint="default"/>
      </w:rPr>
    </w:lvl>
  </w:abstractNum>
  <w:abstractNum w:abstractNumId="1" w15:restartNumberingAfterBreak="0">
    <w:nsid w:val="47A8469F"/>
    <w:multiLevelType w:val="hybridMultilevel"/>
    <w:tmpl w:val="AC26A3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47979EF"/>
    <w:multiLevelType w:val="multilevel"/>
    <w:tmpl w:val="EA229DD8"/>
    <w:lvl w:ilvl="0">
      <w:start w:val="1"/>
      <w:numFmt w:val="decimal"/>
      <w:lvlText w:val="%1."/>
      <w:lvlJc w:val="left"/>
      <w:pPr>
        <w:tabs>
          <w:tab w:val="num" w:pos="360"/>
        </w:tabs>
        <w:ind w:left="360" w:hanging="360"/>
      </w:pPr>
      <w:rPr>
        <w:rFonts w:ascii="Arial" w:hAnsi="Arial" w:cs="Cambria" w:hint="default"/>
        <w:b/>
        <w:sz w:val="24"/>
        <w:szCs w:val="24"/>
      </w:rPr>
    </w:lvl>
    <w:lvl w:ilvl="1">
      <w:start w:val="1"/>
      <w:numFmt w:val="decimal"/>
      <w:lvlText w:val="%1.%2."/>
      <w:lvlJc w:val="left"/>
      <w:pPr>
        <w:tabs>
          <w:tab w:val="num" w:pos="732"/>
        </w:tabs>
        <w:ind w:left="732" w:hanging="432"/>
      </w:pPr>
      <w:rPr>
        <w:b w:val="0"/>
        <w:i w:val="0"/>
        <w:sz w:val="24"/>
        <w:szCs w:val="24"/>
      </w:rPr>
    </w:lvl>
    <w:lvl w:ilvl="2">
      <w:start w:val="1"/>
      <w:numFmt w:val="decimal"/>
      <w:lvlText w:val="%1.%2.%3."/>
      <w:lvlJc w:val="left"/>
      <w:pPr>
        <w:tabs>
          <w:tab w:val="num" w:pos="1440"/>
        </w:tabs>
        <w:ind w:left="1224" w:hanging="504"/>
      </w:pPr>
      <w:rPr>
        <w:b w:val="0"/>
        <w:sz w:val="24"/>
        <w:szCs w:val="24"/>
      </w:rPr>
    </w:lvl>
    <w:lvl w:ilvl="3">
      <w:start w:val="1"/>
      <w:numFmt w:val="decimal"/>
      <w:lvlText w:val="%1.%2.%3.%4."/>
      <w:lvlJc w:val="left"/>
      <w:pPr>
        <w:tabs>
          <w:tab w:val="num" w:pos="1800"/>
        </w:tabs>
        <w:ind w:left="1728" w:hanging="648"/>
      </w:pPr>
      <w:rPr>
        <w:b w:val="0"/>
        <w:sz w:val="24"/>
        <w:szCs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5CB13463"/>
    <w:multiLevelType w:val="hybridMultilevel"/>
    <w:tmpl w:val="ED5A59E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71841298"/>
    <w:multiLevelType w:val="multilevel"/>
    <w:tmpl w:val="AD6CA77A"/>
    <w:lvl w:ilvl="0">
      <w:start w:val="33"/>
      <w:numFmt w:val="decimal"/>
      <w:lvlText w:val="%1"/>
      <w:lvlJc w:val="left"/>
      <w:pPr>
        <w:tabs>
          <w:tab w:val="num" w:pos="720"/>
        </w:tabs>
        <w:ind w:left="720" w:hanging="720"/>
      </w:pPr>
      <w:rPr>
        <w:rFonts w:cs="Cambria" w:hint="default"/>
        <w:b/>
      </w:rPr>
    </w:lvl>
    <w:lvl w:ilvl="1">
      <w:start w:val="1"/>
      <w:numFmt w:val="decimal"/>
      <w:lvlText w:val="%1.%2"/>
      <w:lvlJc w:val="left"/>
      <w:pPr>
        <w:tabs>
          <w:tab w:val="num" w:pos="720"/>
        </w:tabs>
        <w:ind w:left="720" w:hanging="720"/>
      </w:pPr>
      <w:rPr>
        <w:rFonts w:cs="Cambria" w:hint="default"/>
      </w:rPr>
    </w:lvl>
    <w:lvl w:ilvl="2">
      <w:start w:val="1"/>
      <w:numFmt w:val="decimal"/>
      <w:lvlText w:val="%1.%2.%3"/>
      <w:lvlJc w:val="left"/>
      <w:pPr>
        <w:tabs>
          <w:tab w:val="num" w:pos="720"/>
        </w:tabs>
        <w:ind w:left="720" w:hanging="720"/>
      </w:pPr>
      <w:rPr>
        <w:rFonts w:cs="Cambria" w:hint="default"/>
      </w:rPr>
    </w:lvl>
    <w:lvl w:ilvl="3">
      <w:start w:val="1"/>
      <w:numFmt w:val="decimal"/>
      <w:lvlText w:val="%1.%2.%3.%4"/>
      <w:lvlJc w:val="left"/>
      <w:pPr>
        <w:tabs>
          <w:tab w:val="num" w:pos="1080"/>
        </w:tabs>
        <w:ind w:left="1080" w:hanging="1080"/>
      </w:pPr>
      <w:rPr>
        <w:rFonts w:cs="Cambria" w:hint="default"/>
      </w:rPr>
    </w:lvl>
    <w:lvl w:ilvl="4">
      <w:start w:val="1"/>
      <w:numFmt w:val="decimal"/>
      <w:lvlText w:val="%1.%2.%3.%4.%5"/>
      <w:lvlJc w:val="left"/>
      <w:pPr>
        <w:tabs>
          <w:tab w:val="num" w:pos="1080"/>
        </w:tabs>
        <w:ind w:left="1080" w:hanging="1080"/>
      </w:pPr>
      <w:rPr>
        <w:rFonts w:cs="Cambria" w:hint="default"/>
      </w:rPr>
    </w:lvl>
    <w:lvl w:ilvl="5">
      <w:start w:val="1"/>
      <w:numFmt w:val="decimal"/>
      <w:lvlText w:val="%1.%2.%3.%4.%5.%6"/>
      <w:lvlJc w:val="left"/>
      <w:pPr>
        <w:tabs>
          <w:tab w:val="num" w:pos="1440"/>
        </w:tabs>
        <w:ind w:left="1440" w:hanging="1440"/>
      </w:pPr>
      <w:rPr>
        <w:rFonts w:cs="Cambria" w:hint="default"/>
      </w:rPr>
    </w:lvl>
    <w:lvl w:ilvl="6">
      <w:start w:val="1"/>
      <w:numFmt w:val="decimal"/>
      <w:lvlText w:val="%1.%2.%3.%4.%5.%6.%7"/>
      <w:lvlJc w:val="left"/>
      <w:pPr>
        <w:tabs>
          <w:tab w:val="num" w:pos="1440"/>
        </w:tabs>
        <w:ind w:left="1440" w:hanging="1440"/>
      </w:pPr>
      <w:rPr>
        <w:rFonts w:cs="Cambria" w:hint="default"/>
      </w:rPr>
    </w:lvl>
    <w:lvl w:ilvl="7">
      <w:start w:val="1"/>
      <w:numFmt w:val="decimal"/>
      <w:lvlText w:val="%1.%2.%3.%4.%5.%6.%7.%8"/>
      <w:lvlJc w:val="left"/>
      <w:pPr>
        <w:tabs>
          <w:tab w:val="num" w:pos="1800"/>
        </w:tabs>
        <w:ind w:left="1800" w:hanging="1800"/>
      </w:pPr>
      <w:rPr>
        <w:rFonts w:cs="Cambria" w:hint="default"/>
      </w:rPr>
    </w:lvl>
    <w:lvl w:ilvl="8">
      <w:start w:val="1"/>
      <w:numFmt w:val="decimal"/>
      <w:lvlText w:val="%1.%2.%3.%4.%5.%6.%7.%8.%9"/>
      <w:lvlJc w:val="left"/>
      <w:pPr>
        <w:tabs>
          <w:tab w:val="num" w:pos="1800"/>
        </w:tabs>
        <w:ind w:left="1800" w:hanging="1800"/>
      </w:pPr>
      <w:rPr>
        <w:rFonts w:cs="Cambria" w:hint="default"/>
      </w:rPr>
    </w:lvl>
  </w:abstractNum>
  <w:num w:numId="1" w16cid:durableId="1466847627">
    <w:abstractNumId w:val="0"/>
  </w:num>
  <w:num w:numId="2" w16cid:durableId="968362363">
    <w:abstractNumId w:val="2"/>
  </w:num>
  <w:num w:numId="3" w16cid:durableId="388572862">
    <w:abstractNumId w:val="4"/>
  </w:num>
  <w:num w:numId="4" w16cid:durableId="966787192">
    <w:abstractNumId w:val="3"/>
  </w:num>
  <w:num w:numId="5" w16cid:durableId="35275320">
    <w:abstractNumId w:val="1"/>
  </w:num>
  <w:num w:numId="6" w16cid:durableId="2069303451">
    <w:abstractNumId w:val="0"/>
  </w:num>
  <w:num w:numId="7" w16cid:durableId="221062388">
    <w:abstractNumId w:val="0"/>
  </w:num>
  <w:num w:numId="8" w16cid:durableId="1240482886">
    <w:abstractNumId w:val="0"/>
  </w:num>
  <w:num w:numId="9" w16cid:durableId="949434807">
    <w:abstractNumId w:val="0"/>
  </w:num>
  <w:num w:numId="10" w16cid:durableId="8797091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302"/>
    <w:rsid w:val="000128D3"/>
    <w:rsid w:val="00040CEC"/>
    <w:rsid w:val="00094FED"/>
    <w:rsid w:val="00140D69"/>
    <w:rsid w:val="00164A5C"/>
    <w:rsid w:val="001E0BDA"/>
    <w:rsid w:val="00260035"/>
    <w:rsid w:val="002C1047"/>
    <w:rsid w:val="003017A9"/>
    <w:rsid w:val="0035472B"/>
    <w:rsid w:val="00371C64"/>
    <w:rsid w:val="00382EF2"/>
    <w:rsid w:val="00392792"/>
    <w:rsid w:val="00414B2C"/>
    <w:rsid w:val="004538A5"/>
    <w:rsid w:val="00456ED1"/>
    <w:rsid w:val="0046355E"/>
    <w:rsid w:val="00464CD7"/>
    <w:rsid w:val="004816FE"/>
    <w:rsid w:val="00484D5B"/>
    <w:rsid w:val="004A692B"/>
    <w:rsid w:val="005703D8"/>
    <w:rsid w:val="00577FF7"/>
    <w:rsid w:val="00592AD5"/>
    <w:rsid w:val="005B038C"/>
    <w:rsid w:val="005F1481"/>
    <w:rsid w:val="00630302"/>
    <w:rsid w:val="00635650"/>
    <w:rsid w:val="00641135"/>
    <w:rsid w:val="0065440B"/>
    <w:rsid w:val="006D281E"/>
    <w:rsid w:val="00717500"/>
    <w:rsid w:val="0075355B"/>
    <w:rsid w:val="00816D14"/>
    <w:rsid w:val="008243AF"/>
    <w:rsid w:val="00895B1A"/>
    <w:rsid w:val="00953A1A"/>
    <w:rsid w:val="00954E19"/>
    <w:rsid w:val="009A4FB5"/>
    <w:rsid w:val="009C40AB"/>
    <w:rsid w:val="009C4D1A"/>
    <w:rsid w:val="009C73F9"/>
    <w:rsid w:val="009C7869"/>
    <w:rsid w:val="00AA2B1E"/>
    <w:rsid w:val="00AE07A8"/>
    <w:rsid w:val="00B56FB6"/>
    <w:rsid w:val="00BE265A"/>
    <w:rsid w:val="00BF7855"/>
    <w:rsid w:val="00C11F61"/>
    <w:rsid w:val="00C27307"/>
    <w:rsid w:val="00C33E5B"/>
    <w:rsid w:val="00C70C1E"/>
    <w:rsid w:val="00CB6537"/>
    <w:rsid w:val="00CD3F19"/>
    <w:rsid w:val="00CF5DBF"/>
    <w:rsid w:val="00D5160C"/>
    <w:rsid w:val="00D634B8"/>
    <w:rsid w:val="00D757DF"/>
    <w:rsid w:val="00D80B40"/>
    <w:rsid w:val="00E13D2D"/>
    <w:rsid w:val="00E66005"/>
    <w:rsid w:val="00E81C61"/>
    <w:rsid w:val="00EB1306"/>
    <w:rsid w:val="00F70E1C"/>
    <w:rsid w:val="00FB0C27"/>
    <w:rsid w:val="00FD72B2"/>
    <w:rsid w:val="00FF3D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A5F63B"/>
  <w15:docId w15:val="{D84CCB04-EAB5-407D-8953-68951B13B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0302"/>
    <w:pPr>
      <w:spacing w:before="240"/>
      <w:jc w:val="both"/>
    </w:pPr>
    <w:rPr>
      <w:lang w:eastAsia="en-US"/>
    </w:rPr>
  </w:style>
  <w:style w:type="paragraph" w:styleId="Heading1">
    <w:name w:val="heading 1"/>
    <w:basedOn w:val="Normal"/>
    <w:link w:val="Heading1Char"/>
    <w:qFormat/>
    <w:rsid w:val="00630302"/>
    <w:pPr>
      <w:numPr>
        <w:numId w:val="1"/>
      </w:numPr>
      <w:outlineLvl w:val="0"/>
    </w:pPr>
  </w:style>
  <w:style w:type="paragraph" w:styleId="Heading2">
    <w:name w:val="heading 2"/>
    <w:basedOn w:val="Normal"/>
    <w:next w:val="Normal"/>
    <w:link w:val="Heading2Char"/>
    <w:qFormat/>
    <w:rsid w:val="00630302"/>
    <w:pPr>
      <w:keepNext/>
      <w:spacing w:after="60"/>
      <w:outlineLvl w:val="1"/>
    </w:pPr>
    <w:rPr>
      <w:rFonts w:ascii="Arial" w:hAnsi="Arial" w:cs="Arial"/>
      <w:b/>
      <w:bCs/>
      <w:i/>
      <w:iCs/>
      <w:sz w:val="28"/>
      <w:szCs w:val="28"/>
    </w:rPr>
  </w:style>
  <w:style w:type="paragraph" w:styleId="Heading3">
    <w:name w:val="heading 3"/>
    <w:basedOn w:val="Normal"/>
    <w:link w:val="Heading3Char"/>
    <w:qFormat/>
    <w:rsid w:val="00630302"/>
    <w:pPr>
      <w:numPr>
        <w:ilvl w:val="2"/>
        <w:numId w:val="1"/>
      </w:numPr>
      <w:outlineLvl w:val="2"/>
    </w:pPr>
  </w:style>
  <w:style w:type="paragraph" w:styleId="Heading4">
    <w:name w:val="heading 4"/>
    <w:basedOn w:val="Normal"/>
    <w:link w:val="Heading4Char"/>
    <w:qFormat/>
    <w:rsid w:val="00630302"/>
    <w:pPr>
      <w:numPr>
        <w:ilvl w:val="3"/>
        <w:numId w:val="1"/>
      </w:numPr>
      <w:outlineLvl w:val="3"/>
    </w:pPr>
  </w:style>
  <w:style w:type="paragraph" w:styleId="Heading5">
    <w:name w:val="heading 5"/>
    <w:basedOn w:val="Normal"/>
    <w:link w:val="Heading5Char"/>
    <w:qFormat/>
    <w:rsid w:val="00630302"/>
    <w:pPr>
      <w:numPr>
        <w:ilvl w:val="4"/>
        <w:numId w:val="1"/>
      </w:numPr>
      <w:outlineLvl w:val="4"/>
    </w:pPr>
  </w:style>
  <w:style w:type="paragraph" w:styleId="Heading6">
    <w:name w:val="heading 6"/>
    <w:basedOn w:val="Normal"/>
    <w:link w:val="Heading6Char"/>
    <w:qFormat/>
    <w:rsid w:val="00630302"/>
    <w:pPr>
      <w:numPr>
        <w:ilvl w:val="5"/>
        <w:numId w:val="1"/>
      </w:numPr>
      <w:outlineLvl w:val="5"/>
    </w:pPr>
  </w:style>
  <w:style w:type="paragraph" w:styleId="Heading7">
    <w:name w:val="heading 7"/>
    <w:basedOn w:val="Normal"/>
    <w:next w:val="Normal"/>
    <w:link w:val="Heading7Char"/>
    <w:qFormat/>
    <w:rsid w:val="00630302"/>
    <w:pPr>
      <w:numPr>
        <w:ilvl w:val="6"/>
        <w:numId w:val="1"/>
      </w:numPr>
      <w:outlineLvl w:val="6"/>
    </w:pPr>
  </w:style>
  <w:style w:type="paragraph" w:styleId="Heading8">
    <w:name w:val="heading 8"/>
    <w:basedOn w:val="Normal"/>
    <w:next w:val="Normal"/>
    <w:link w:val="Heading8Char"/>
    <w:qFormat/>
    <w:rsid w:val="00630302"/>
    <w:pPr>
      <w:numPr>
        <w:ilvl w:val="7"/>
        <w:numId w:val="1"/>
      </w:numPr>
      <w:outlineLvl w:val="7"/>
    </w:pPr>
  </w:style>
  <w:style w:type="paragraph" w:styleId="Heading9">
    <w:name w:val="heading 9"/>
    <w:basedOn w:val="Normal"/>
    <w:next w:val="Normal"/>
    <w:link w:val="Heading9Char"/>
    <w:qFormat/>
    <w:rsid w:val="00630302"/>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0302"/>
    <w:rPr>
      <w:lang w:eastAsia="en-US"/>
    </w:rPr>
  </w:style>
  <w:style w:type="character" w:customStyle="1" w:styleId="Heading2Char">
    <w:name w:val="Heading 2 Char"/>
    <w:basedOn w:val="DefaultParagraphFont"/>
    <w:link w:val="Heading2"/>
    <w:rsid w:val="00630302"/>
    <w:rPr>
      <w:rFonts w:ascii="Arial" w:hAnsi="Arial" w:cs="Arial"/>
      <w:b/>
      <w:bCs/>
      <w:i/>
      <w:iCs/>
      <w:sz w:val="28"/>
      <w:szCs w:val="28"/>
      <w:lang w:eastAsia="en-US"/>
    </w:rPr>
  </w:style>
  <w:style w:type="character" w:customStyle="1" w:styleId="Heading3Char">
    <w:name w:val="Heading 3 Char"/>
    <w:basedOn w:val="DefaultParagraphFont"/>
    <w:link w:val="Heading3"/>
    <w:rsid w:val="00630302"/>
    <w:rPr>
      <w:lang w:eastAsia="en-US"/>
    </w:rPr>
  </w:style>
  <w:style w:type="character" w:customStyle="1" w:styleId="Heading4Char">
    <w:name w:val="Heading 4 Char"/>
    <w:basedOn w:val="DefaultParagraphFont"/>
    <w:link w:val="Heading4"/>
    <w:rsid w:val="00630302"/>
    <w:rPr>
      <w:lang w:eastAsia="en-US"/>
    </w:rPr>
  </w:style>
  <w:style w:type="character" w:customStyle="1" w:styleId="Heading5Char">
    <w:name w:val="Heading 5 Char"/>
    <w:basedOn w:val="DefaultParagraphFont"/>
    <w:link w:val="Heading5"/>
    <w:rsid w:val="00630302"/>
    <w:rPr>
      <w:lang w:eastAsia="en-US"/>
    </w:rPr>
  </w:style>
  <w:style w:type="character" w:customStyle="1" w:styleId="Heading6Char">
    <w:name w:val="Heading 6 Char"/>
    <w:basedOn w:val="DefaultParagraphFont"/>
    <w:link w:val="Heading6"/>
    <w:rsid w:val="00630302"/>
    <w:rPr>
      <w:lang w:eastAsia="en-US"/>
    </w:rPr>
  </w:style>
  <w:style w:type="character" w:customStyle="1" w:styleId="Heading7Char">
    <w:name w:val="Heading 7 Char"/>
    <w:basedOn w:val="DefaultParagraphFont"/>
    <w:link w:val="Heading7"/>
    <w:rsid w:val="00630302"/>
    <w:rPr>
      <w:lang w:eastAsia="en-US"/>
    </w:rPr>
  </w:style>
  <w:style w:type="character" w:customStyle="1" w:styleId="Heading8Char">
    <w:name w:val="Heading 8 Char"/>
    <w:basedOn w:val="DefaultParagraphFont"/>
    <w:link w:val="Heading8"/>
    <w:rsid w:val="00630302"/>
    <w:rPr>
      <w:lang w:eastAsia="en-US"/>
    </w:rPr>
  </w:style>
  <w:style w:type="character" w:customStyle="1" w:styleId="Heading9Char">
    <w:name w:val="Heading 9 Char"/>
    <w:basedOn w:val="DefaultParagraphFont"/>
    <w:link w:val="Heading9"/>
    <w:rsid w:val="00630302"/>
    <w:rPr>
      <w:lang w:eastAsia="en-US"/>
    </w:rPr>
  </w:style>
  <w:style w:type="paragraph" w:styleId="BodyText3">
    <w:name w:val="Body Text 3"/>
    <w:basedOn w:val="Normal"/>
    <w:link w:val="BodyText3Char"/>
    <w:rsid w:val="00630302"/>
    <w:pPr>
      <w:spacing w:after="120"/>
    </w:pPr>
    <w:rPr>
      <w:sz w:val="16"/>
      <w:szCs w:val="16"/>
    </w:rPr>
  </w:style>
  <w:style w:type="character" w:customStyle="1" w:styleId="BodyText3Char">
    <w:name w:val="Body Text 3 Char"/>
    <w:basedOn w:val="DefaultParagraphFont"/>
    <w:link w:val="BodyText3"/>
    <w:rsid w:val="00630302"/>
    <w:rPr>
      <w:sz w:val="16"/>
      <w:szCs w:val="16"/>
      <w:lang w:eastAsia="en-US"/>
    </w:rPr>
  </w:style>
  <w:style w:type="paragraph" w:styleId="BodyText2">
    <w:name w:val="Body Text 2"/>
    <w:basedOn w:val="Normal"/>
    <w:link w:val="BodyText2Char"/>
    <w:rsid w:val="00630302"/>
    <w:pPr>
      <w:spacing w:after="120" w:line="480" w:lineRule="auto"/>
    </w:pPr>
  </w:style>
  <w:style w:type="character" w:customStyle="1" w:styleId="BodyText2Char">
    <w:name w:val="Body Text 2 Char"/>
    <w:basedOn w:val="DefaultParagraphFont"/>
    <w:link w:val="BodyText2"/>
    <w:rsid w:val="00630302"/>
    <w:rPr>
      <w:lang w:eastAsia="en-US"/>
    </w:rPr>
  </w:style>
  <w:style w:type="paragraph" w:styleId="ListParagraph">
    <w:name w:val="List Paragraph"/>
    <w:basedOn w:val="Normal"/>
    <w:qFormat/>
    <w:rsid w:val="00630302"/>
    <w:pPr>
      <w:spacing w:before="0" w:after="200" w:line="276" w:lineRule="auto"/>
      <w:ind w:left="720"/>
      <w:contextualSpacing/>
      <w:jc w:val="left"/>
    </w:pPr>
    <w:rPr>
      <w:rFonts w:ascii="Calibri" w:eastAsia="Calibri" w:hAnsi="Calibri"/>
      <w:sz w:val="22"/>
      <w:szCs w:val="22"/>
    </w:rPr>
  </w:style>
  <w:style w:type="paragraph" w:customStyle="1" w:styleId="DraftHeading2">
    <w:name w:val="Draft Heading 2"/>
    <w:basedOn w:val="Normal"/>
    <w:next w:val="Normal"/>
    <w:rsid w:val="00630302"/>
    <w:pPr>
      <w:overflowPunct w:val="0"/>
      <w:autoSpaceDE w:val="0"/>
      <w:autoSpaceDN w:val="0"/>
      <w:adjustRightInd w:val="0"/>
      <w:spacing w:before="120"/>
      <w:jc w:val="left"/>
      <w:textAlignment w:val="baseline"/>
    </w:pPr>
    <w:rPr>
      <w:rFonts w:eastAsia="Cambria"/>
      <w:sz w:val="24"/>
      <w:lang w:bidi="en-US"/>
    </w:rPr>
  </w:style>
  <w:style w:type="paragraph" w:customStyle="1" w:styleId="DraftHeading3">
    <w:name w:val="Draft Heading 3"/>
    <w:basedOn w:val="Normal"/>
    <w:next w:val="Normal"/>
    <w:rsid w:val="00630302"/>
    <w:pPr>
      <w:overflowPunct w:val="0"/>
      <w:autoSpaceDE w:val="0"/>
      <w:autoSpaceDN w:val="0"/>
      <w:adjustRightInd w:val="0"/>
      <w:spacing w:before="120"/>
      <w:jc w:val="left"/>
      <w:textAlignment w:val="baseline"/>
    </w:pPr>
    <w:rPr>
      <w:rFonts w:eastAsia="Cambria"/>
      <w:sz w:val="24"/>
      <w:lang w:bidi="en-US"/>
    </w:rPr>
  </w:style>
  <w:style w:type="paragraph" w:customStyle="1" w:styleId="DraftHeading1">
    <w:name w:val="Draft Heading 1"/>
    <w:basedOn w:val="Normal"/>
    <w:next w:val="Normal"/>
    <w:rsid w:val="00630302"/>
    <w:pPr>
      <w:overflowPunct w:val="0"/>
      <w:autoSpaceDE w:val="0"/>
      <w:autoSpaceDN w:val="0"/>
      <w:adjustRightInd w:val="0"/>
      <w:spacing w:before="120"/>
      <w:jc w:val="left"/>
      <w:textAlignment w:val="baseline"/>
      <w:outlineLvl w:val="2"/>
    </w:pPr>
    <w:rPr>
      <w:rFonts w:eastAsia="Cambria"/>
      <w:b/>
      <w:sz w:val="24"/>
      <w:szCs w:val="24"/>
      <w:lang w:bidi="en-US"/>
    </w:rPr>
  </w:style>
  <w:style w:type="paragraph" w:customStyle="1" w:styleId="BodySectionSub">
    <w:name w:val="Body Section (Sub)"/>
    <w:next w:val="Normal"/>
    <w:rsid w:val="00630302"/>
    <w:pPr>
      <w:overflowPunct w:val="0"/>
      <w:autoSpaceDE w:val="0"/>
      <w:autoSpaceDN w:val="0"/>
      <w:adjustRightInd w:val="0"/>
      <w:spacing w:before="120"/>
      <w:ind w:left="1361"/>
      <w:textAlignment w:val="baseline"/>
    </w:pPr>
    <w:rPr>
      <w:rFonts w:eastAsia="Cambria"/>
      <w:sz w:val="24"/>
      <w:lang w:eastAsia="en-US" w:bidi="en-US"/>
    </w:rPr>
  </w:style>
  <w:style w:type="paragraph" w:customStyle="1" w:styleId="DraftSub-sectionNote">
    <w:name w:val="Draft Sub-section Note"/>
    <w:next w:val="Normal"/>
    <w:rsid w:val="00630302"/>
    <w:pPr>
      <w:spacing w:before="120"/>
    </w:pPr>
    <w:rPr>
      <w:rFonts w:eastAsia="Cambria"/>
      <w:lang w:eastAsia="en-US" w:bidi="en-US"/>
    </w:rPr>
  </w:style>
  <w:style w:type="paragraph" w:styleId="Footer">
    <w:name w:val="footer"/>
    <w:basedOn w:val="Normal"/>
    <w:link w:val="FooterChar"/>
    <w:rsid w:val="00630302"/>
    <w:pPr>
      <w:tabs>
        <w:tab w:val="center" w:pos="4153"/>
        <w:tab w:val="right" w:pos="8306"/>
      </w:tabs>
    </w:pPr>
  </w:style>
  <w:style w:type="character" w:customStyle="1" w:styleId="FooterChar">
    <w:name w:val="Footer Char"/>
    <w:basedOn w:val="DefaultParagraphFont"/>
    <w:link w:val="Footer"/>
    <w:rsid w:val="00630302"/>
    <w:rPr>
      <w:lang w:eastAsia="en-US"/>
    </w:rPr>
  </w:style>
  <w:style w:type="character" w:styleId="PageNumber">
    <w:name w:val="page number"/>
    <w:basedOn w:val="DefaultParagraphFont"/>
    <w:rsid w:val="00630302"/>
  </w:style>
  <w:style w:type="paragraph" w:styleId="Header">
    <w:name w:val="header"/>
    <w:basedOn w:val="Normal"/>
    <w:link w:val="HeaderChar"/>
    <w:rsid w:val="00630302"/>
    <w:pPr>
      <w:tabs>
        <w:tab w:val="center" w:pos="4153"/>
        <w:tab w:val="right" w:pos="8306"/>
      </w:tabs>
    </w:pPr>
  </w:style>
  <w:style w:type="character" w:customStyle="1" w:styleId="HeaderChar">
    <w:name w:val="Header Char"/>
    <w:basedOn w:val="DefaultParagraphFont"/>
    <w:link w:val="Header"/>
    <w:rsid w:val="00630302"/>
    <w:rPr>
      <w:lang w:eastAsia="en-US"/>
    </w:rPr>
  </w:style>
  <w:style w:type="paragraph" w:customStyle="1" w:styleId="DraftHeading4">
    <w:name w:val="Draft Heading 4"/>
    <w:basedOn w:val="Normal"/>
    <w:next w:val="Normal"/>
    <w:rsid w:val="00630302"/>
    <w:pPr>
      <w:overflowPunct w:val="0"/>
      <w:autoSpaceDE w:val="0"/>
      <w:autoSpaceDN w:val="0"/>
      <w:adjustRightInd w:val="0"/>
      <w:spacing w:before="120"/>
      <w:jc w:val="left"/>
      <w:textAlignment w:val="baseline"/>
    </w:pPr>
    <w:rPr>
      <w:rFonts w:eastAsia="Cambria"/>
      <w:sz w:val="24"/>
      <w:lang w:bidi="en-US"/>
    </w:rPr>
  </w:style>
  <w:style w:type="paragraph" w:customStyle="1" w:styleId="HeadIndent2">
    <w:name w:val="Head Indent 2"/>
    <w:basedOn w:val="Heading2"/>
    <w:rsid w:val="00630302"/>
    <w:pPr>
      <w:keepNext w:val="0"/>
      <w:spacing w:before="0" w:after="0" w:line="360" w:lineRule="auto"/>
      <w:ind w:left="1584"/>
    </w:pPr>
    <w:rPr>
      <w:rFonts w:eastAsia="Cambria" w:cs="Times New Roman"/>
      <w:b w:val="0"/>
      <w:bCs w:val="0"/>
      <w:i w:val="0"/>
      <w:iCs w:val="0"/>
      <w:sz w:val="24"/>
      <w:szCs w:val="24"/>
      <w:lang w:val="en-GB" w:bidi="en-US"/>
    </w:rPr>
  </w:style>
  <w:style w:type="paragraph" w:customStyle="1" w:styleId="DraftSub-sectionEg">
    <w:name w:val="Draft Sub-section Eg"/>
    <w:next w:val="Normal"/>
    <w:rsid w:val="00630302"/>
    <w:pPr>
      <w:spacing w:before="120"/>
      <w:ind w:left="1361"/>
    </w:pPr>
    <w:rPr>
      <w:rFonts w:eastAsia="Cambria"/>
      <w:lang w:eastAsia="en-US" w:bidi="en-US"/>
    </w:rPr>
  </w:style>
  <w:style w:type="paragraph" w:customStyle="1" w:styleId="ScheduleHeading3">
    <w:name w:val="Schedule Heading 3"/>
    <w:basedOn w:val="Normal"/>
    <w:next w:val="Normal"/>
    <w:rsid w:val="00630302"/>
    <w:pPr>
      <w:overflowPunct w:val="0"/>
      <w:autoSpaceDE w:val="0"/>
      <w:autoSpaceDN w:val="0"/>
      <w:adjustRightInd w:val="0"/>
      <w:spacing w:before="120"/>
      <w:jc w:val="left"/>
      <w:textAlignment w:val="baseline"/>
    </w:pPr>
    <w:rPr>
      <w:rFonts w:eastAsia="Cambria"/>
      <w:lang w:bidi="en-US"/>
    </w:rPr>
  </w:style>
  <w:style w:type="paragraph" w:customStyle="1" w:styleId="HeadIndent3">
    <w:name w:val="Head Indent 3"/>
    <w:basedOn w:val="Heading3"/>
    <w:rsid w:val="00630302"/>
    <w:pPr>
      <w:numPr>
        <w:ilvl w:val="0"/>
        <w:numId w:val="0"/>
      </w:numPr>
      <w:spacing w:before="0" w:line="360" w:lineRule="auto"/>
      <w:ind w:left="2592"/>
    </w:pPr>
    <w:rPr>
      <w:rFonts w:ascii="Arial" w:eastAsia="Cambria" w:hAnsi="Arial"/>
      <w:sz w:val="24"/>
      <w:szCs w:val="24"/>
      <w:lang w:val="en-GB"/>
    </w:rPr>
  </w:style>
  <w:style w:type="table" w:styleId="TableGrid">
    <w:name w:val="Table Grid"/>
    <w:basedOn w:val="TableNormal"/>
    <w:rsid w:val="00FB0C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164A5C"/>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164A5C"/>
    <w:rPr>
      <w:rFonts w:ascii="Segoe UI" w:hAnsi="Segoe UI" w:cs="Segoe UI"/>
      <w:sz w:val="18"/>
      <w:szCs w:val="18"/>
      <w:lang w:eastAsia="en-US"/>
    </w:rPr>
  </w:style>
  <w:style w:type="character" w:styleId="CommentReference">
    <w:name w:val="annotation reference"/>
    <w:basedOn w:val="DefaultParagraphFont"/>
    <w:semiHidden/>
    <w:unhideWhenUsed/>
    <w:rsid w:val="00260035"/>
    <w:rPr>
      <w:sz w:val="16"/>
      <w:szCs w:val="16"/>
    </w:rPr>
  </w:style>
  <w:style w:type="paragraph" w:styleId="CommentText">
    <w:name w:val="annotation text"/>
    <w:basedOn w:val="Normal"/>
    <w:link w:val="CommentTextChar"/>
    <w:semiHidden/>
    <w:unhideWhenUsed/>
    <w:rsid w:val="00260035"/>
  </w:style>
  <w:style w:type="character" w:customStyle="1" w:styleId="CommentTextChar">
    <w:name w:val="Comment Text Char"/>
    <w:basedOn w:val="DefaultParagraphFont"/>
    <w:link w:val="CommentText"/>
    <w:semiHidden/>
    <w:rsid w:val="00260035"/>
    <w:rPr>
      <w:lang w:eastAsia="en-US"/>
    </w:rPr>
  </w:style>
  <w:style w:type="paragraph" w:styleId="CommentSubject">
    <w:name w:val="annotation subject"/>
    <w:basedOn w:val="CommentText"/>
    <w:next w:val="CommentText"/>
    <w:link w:val="CommentSubjectChar"/>
    <w:semiHidden/>
    <w:unhideWhenUsed/>
    <w:rsid w:val="00260035"/>
    <w:rPr>
      <w:b/>
      <w:bCs/>
    </w:rPr>
  </w:style>
  <w:style w:type="character" w:customStyle="1" w:styleId="CommentSubjectChar">
    <w:name w:val="Comment Subject Char"/>
    <w:basedOn w:val="CommentTextChar"/>
    <w:link w:val="CommentSubject"/>
    <w:semiHidden/>
    <w:rsid w:val="00260035"/>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8199</Words>
  <Characters>39769</Characters>
  <Application>Microsoft Office Word</Application>
  <DocSecurity>0</DocSecurity>
  <Lines>1019</Lines>
  <Paragraphs>515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mary-ellen</dc:creator>
  <cp:lastModifiedBy>Holly Fenton</cp:lastModifiedBy>
  <cp:revision>2</cp:revision>
  <dcterms:created xsi:type="dcterms:W3CDTF">2022-09-15T01:24:00Z</dcterms:created>
  <dcterms:modified xsi:type="dcterms:W3CDTF">2022-09-15T01:24:00Z</dcterms:modified>
</cp:coreProperties>
</file>